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sz w:val="48"/>
          <w:szCs w:val="48"/>
          <w:rtl w:val="0"/>
        </w:rPr>
        <w:t xml:space="preserve">Academic Staff Application System</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360" w:line="12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sectPr>
          <w:footerReference r:id="rId7" w:type="first"/>
          <w:pgSz w:h="16838" w:w="11906" w:orient="portrait"/>
          <w:pgMar w:bottom="1440" w:top="540" w:left="893" w:right="893" w:header="720" w:footer="720"/>
          <w:pgNumType w:start="1"/>
          <w:titlePg w:val="1"/>
        </w:sect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sz w:val="18"/>
          <w:szCs w:val="18"/>
          <w:rtl w:val="0"/>
        </w:rPr>
        <w:t xml:space="preserve">Datkaiym Sagynbekova</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Kocaeli University</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Information Systems Engineering</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211307102@kocaeli.edu .tr</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sz w:val="18"/>
          <w:szCs w:val="18"/>
          <w:rtl w:val="0"/>
        </w:rPr>
        <w:t xml:space="preserve">Julina Romialison</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Kocaeli University</w:t>
        <w:br w:type="textWrapping"/>
        <w:t xml:space="preserve">Information Systems Engineering</w:t>
        <w:br w:type="textWrapping"/>
        <w:t xml:space="preserve">211307106@kocaeli.edu .tr</w:t>
      </w:r>
      <w:r w:rsidDel="00000000" w:rsidR="00000000" w:rsidRPr="00000000">
        <w:br w:type="column"/>
      </w:r>
      <w:r w:rsidDel="00000000" w:rsidR="00000000" w:rsidRPr="00000000">
        <w:rPr>
          <w:sz w:val="18"/>
          <w:szCs w:val="18"/>
          <w:rtl w:val="0"/>
        </w:rPr>
        <w:t xml:space="preserve">Hadeel Taqi</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Kocaeli University</w:t>
        <w:br w:type="textWrapping"/>
        <w:t xml:space="preserve">Information Systems Engineering</w:t>
        <w:br w:type="textWrapping"/>
        <w:t xml:space="preserve">211307108@kocaeli.edu .tr</w:t>
      </w:r>
      <w:r w:rsidDel="00000000" w:rsidR="00000000" w:rsidRPr="00000000">
        <w:rPr>
          <w:rtl w:val="0"/>
        </w:rPr>
      </w:r>
    </w:p>
    <w:p w:rsidR="00000000" w:rsidDel="00000000" w:rsidP="00000000" w:rsidRDefault="00000000" w:rsidRPr="00000000" w14:paraId="00000005">
      <w:pPr>
        <w:rP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b w:val="1"/>
          <w:sz w:val="18"/>
          <w:szCs w:val="18"/>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w:t>
      </w:r>
      <w:r w:rsidDel="00000000" w:rsidR="00000000" w:rsidRPr="00000000">
        <w:rPr>
          <w:b w:val="1"/>
          <w:sz w:val="18"/>
          <w:szCs w:val="18"/>
          <w:rtl w:val="0"/>
        </w:rPr>
        <w:t xml:space="preserve">This report presents the design and implementation of a web-based Academic Staff Application System developed as a university project. The system streamlines the submission, evaluation, and scoring of academic applications based on university-specific guidelines (KOÜ Atama Yönergesi). Built using Node.js, MongoDB, and React, the project handles multiple user roles, category-based scoring, secure authentication, and file handling. This document outlines the architectural decisions, implementation details, challenges encountered, and future enhancements.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274"/>
        <w:jc w:val="both"/>
        <w:rPr>
          <w:b w:val="1"/>
          <w:i w:val="1"/>
          <w:sz w:val="18"/>
          <w:szCs w:val="18"/>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Keywords—</w:t>
      </w:r>
      <w:r w:rsidDel="00000000" w:rsidR="00000000" w:rsidRPr="00000000">
        <w:rPr>
          <w:b w:val="1"/>
          <w:i w:val="1"/>
          <w:sz w:val="18"/>
          <w:szCs w:val="18"/>
          <w:rtl w:val="0"/>
        </w:rPr>
        <w:t xml:space="preserve">Academic application, Node.js, MongoDB, React, Role-based access control, Scoring system, MERN stack</w:t>
      </w:r>
    </w:p>
    <w:p w:rsidR="00000000" w:rsidDel="00000000" w:rsidP="00000000" w:rsidRDefault="00000000" w:rsidRPr="00000000" w14:paraId="00000008">
      <w:pPr>
        <w:pStyle w:val="Heading1"/>
        <w:numPr>
          <w:ilvl w:val="0"/>
          <w:numId w:val="2"/>
        </w:numPr>
        <w:ind w:left="0" w:firstLine="0"/>
        <w:rPr>
          <w:vertAlign w:val="baseline"/>
        </w:rPr>
      </w:pPr>
      <w:r w:rsidDel="00000000" w:rsidR="00000000" w:rsidRPr="00000000">
        <w:rPr>
          <w:smallCaps w:val="1"/>
          <w:vertAlign w:val="baseline"/>
          <w:rtl w:val="0"/>
        </w:rPr>
        <w:t xml:space="preserve">Introduction </w:t>
      </w:r>
      <w:r w:rsidDel="00000000" w:rsidR="00000000" w:rsidRPr="00000000">
        <w:rPr>
          <w:rtl w:val="0"/>
        </w:rPr>
      </w:r>
    </w:p>
    <w:p w:rsidR="00000000" w:rsidDel="00000000" w:rsidP="00000000" w:rsidRDefault="00000000" w:rsidRPr="00000000" w14:paraId="00000009">
      <w:pPr>
        <w:spacing w:after="240" w:before="240" w:line="228" w:lineRule="auto"/>
        <w:ind w:firstLine="720"/>
        <w:jc w:val="both"/>
        <w:rPr/>
      </w:pPr>
      <w:r w:rsidDel="00000000" w:rsidR="00000000" w:rsidRPr="00000000">
        <w:rPr>
          <w:rtl w:val="0"/>
        </w:rPr>
        <w:t xml:space="preserve">Universities often encounter challenges in managing academic staff applications due to the complexities of evaluation criteria and guidelines. The objective of this project is to automate the evaluation process, facilitating efficient interactions among various user roles, including applicants, administrators, jury members, and managers. The project, available at “</w:t>
      </w:r>
      <w:hyperlink r:id="rId8">
        <w:r w:rsidDel="00000000" w:rsidR="00000000" w:rsidRPr="00000000">
          <w:rPr>
            <w:color w:val="1155cc"/>
            <w:u w:val="single"/>
            <w:rtl w:val="0"/>
          </w:rPr>
          <w:t xml:space="preserve">https://github.com/jujuGthb/AcademicApp</w:t>
        </w:r>
      </w:hyperlink>
      <w:r w:rsidDel="00000000" w:rsidR="00000000" w:rsidRPr="00000000">
        <w:rPr>
          <w:rtl w:val="0"/>
        </w:rPr>
        <w:t xml:space="preserve">” is developed based on Kocaeli University’s application regulations, aiming to translate these guidelines into a scalable and secure digital platform.</w:t>
      </w:r>
      <w:r w:rsidDel="00000000" w:rsidR="00000000" w:rsidRPr="00000000">
        <w:rPr>
          <w:rtl w:val="0"/>
        </w:rPr>
      </w:r>
    </w:p>
    <w:p w:rsidR="00000000" w:rsidDel="00000000" w:rsidP="00000000" w:rsidRDefault="00000000" w:rsidRPr="00000000" w14:paraId="0000000A">
      <w:pPr>
        <w:pStyle w:val="Heading1"/>
        <w:numPr>
          <w:ilvl w:val="0"/>
          <w:numId w:val="2"/>
        </w:numPr>
        <w:spacing w:after="240" w:before="240" w:lineRule="auto"/>
        <w:rPr/>
      </w:pPr>
      <w:bookmarkStart w:colFirst="0" w:colLast="0" w:name="_heading=h.x55kr4dpvlw" w:id="0"/>
      <w:bookmarkEnd w:id="0"/>
      <w:r w:rsidDel="00000000" w:rsidR="00000000" w:rsidRPr="00000000">
        <w:rPr>
          <w:rtl w:val="0"/>
        </w:rPr>
        <w:t xml:space="preserve">System Architecture</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123825</wp:posOffset>
                </wp:positionV>
                <wp:extent cx="2352358" cy="2570939"/>
                <wp:effectExtent b="0" l="0" r="0" t="0"/>
                <wp:wrapTopAndBottom distB="114300" distT="114300"/>
                <wp:docPr id="1" name=""/>
                <a:graphic>
                  <a:graphicData uri="http://schemas.microsoft.com/office/word/2010/wordprocessingGroup">
                    <wpg:wgp>
                      <wpg:cNvGrpSpPr/>
                      <wpg:grpSpPr>
                        <a:xfrm>
                          <a:off x="1283700" y="0"/>
                          <a:ext cx="2352358" cy="2570939"/>
                          <a:chOff x="1283700" y="0"/>
                          <a:chExt cx="4290600" cy="4695800"/>
                        </a:xfrm>
                      </wpg:grpSpPr>
                      <pic:pic>
                        <pic:nvPicPr>
                          <pic:cNvPr id="2" name="Shape 2" title="folderStructure.png"/>
                          <pic:cNvPicPr preferRelativeResize="0"/>
                        </pic:nvPicPr>
                        <pic:blipFill>
                          <a:blip r:embed="rId9">
                            <a:alphaModFix/>
                          </a:blip>
                          <a:stretch>
                            <a:fillRect/>
                          </a:stretch>
                        </pic:blipFill>
                        <pic:spPr>
                          <a:xfrm>
                            <a:off x="2046875" y="0"/>
                            <a:ext cx="2764250" cy="4146374"/>
                          </a:xfrm>
                          <a:prstGeom prst="rect">
                            <a:avLst/>
                          </a:prstGeom>
                          <a:noFill/>
                          <a:ln>
                            <a:noFill/>
                          </a:ln>
                        </pic:spPr>
                      </pic:pic>
                      <wps:wsp>
                        <wps:cNvSpPr txBox="1"/>
                        <wps:cNvPr id="3" name="Shape 3"/>
                        <wps:spPr>
                          <a:xfrm>
                            <a:off x="1283700" y="4280300"/>
                            <a:ext cx="4290600" cy="415500"/>
                          </a:xfrm>
                          <a:prstGeom prst="rect">
                            <a:avLst/>
                          </a:prstGeom>
                          <a:no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Fig. 1  Project folder structure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123825</wp:posOffset>
                </wp:positionV>
                <wp:extent cx="2352358" cy="2570939"/>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2352358" cy="2570939"/>
                        </a:xfrm>
                        <a:prstGeom prst="rect"/>
                        <a:ln/>
                      </pic:spPr>
                    </pic:pic>
                  </a:graphicData>
                </a:graphic>
              </wp:anchor>
            </w:drawing>
          </mc:Fallback>
        </mc:AlternateContent>
      </w:r>
    </w:p>
    <w:p w:rsidR="00000000" w:rsidDel="00000000" w:rsidP="00000000" w:rsidRDefault="00000000" w:rsidRPr="00000000" w14:paraId="0000000B">
      <w:pPr>
        <w:spacing w:after="240" w:before="240" w:line="228" w:lineRule="auto"/>
        <w:jc w:val="both"/>
        <w:rPr/>
      </w:pPr>
      <w:r w:rsidDel="00000000" w:rsidR="00000000" w:rsidRPr="00000000">
        <w:rPr>
          <w:rtl w:val="0"/>
        </w:rPr>
        <w:t xml:space="preserve">The system adopts a modular client-server architecture, illustrated in </w:t>
      </w:r>
      <w:r w:rsidDel="00000000" w:rsidR="00000000" w:rsidRPr="00000000">
        <w:rPr>
          <w:i w:val="1"/>
          <w:rtl w:val="0"/>
        </w:rPr>
        <w:t xml:space="preserve">Figure 1 </w:t>
      </w:r>
      <w:r w:rsidDel="00000000" w:rsidR="00000000" w:rsidRPr="00000000">
        <w:rPr>
          <w:rtl w:val="0"/>
        </w:rPr>
        <w:t xml:space="preserve">and</w:t>
      </w:r>
      <w:r w:rsidDel="00000000" w:rsidR="00000000" w:rsidRPr="00000000">
        <w:rPr>
          <w:i w:val="1"/>
          <w:rtl w:val="0"/>
        </w:rPr>
        <w:t xml:space="preserve"> Figure 2</w:t>
      </w:r>
      <w:r w:rsidDel="00000000" w:rsidR="00000000" w:rsidRPr="00000000">
        <w:rPr>
          <w:rtl w:val="0"/>
        </w:rPr>
        <w:t xml:space="preserve">, consisting of three main layers: a React-based frontend, a Node.js (Express) backend, and a MongoDB database. The backend handles core logic, routing, and validation through middleware like Helmet and custom role guards. MongoDB is used for document-based storage, with file uploads managed via GridFS. Integration with AWS S3 is planned for future scalability. Authentication uses short-lived JWTs, hashed and stored securely on the server. On the frontend, React and Formik manage user interfaces and forms, communicating with the backend through RESTful APIs.</w:t>
      </w:r>
    </w:p>
    <w:p w:rsidR="00000000" w:rsidDel="00000000" w:rsidP="00000000" w:rsidRDefault="00000000" w:rsidRPr="00000000" w14:paraId="0000000C">
      <w:pPr>
        <w:spacing w:after="240" w:before="0" w:line="228" w:lineRule="auto"/>
        <w:jc w:val="both"/>
        <w:rPr/>
      </w:pPr>
      <w:r w:rsidDel="00000000" w:rsidR="00000000" w:rsidRPr="00000000">
        <w:rPr/>
        <mc:AlternateContent>
          <mc:Choice Requires="wpg">
            <w:drawing>
              <wp:inline distB="114300" distT="114300" distL="114300" distR="114300">
                <wp:extent cx="2923858" cy="2174845"/>
                <wp:effectExtent b="0" l="0" r="0" t="0"/>
                <wp:docPr id="3" name=""/>
                <a:graphic>
                  <a:graphicData uri="http://schemas.microsoft.com/office/word/2010/wordprocessingGroup">
                    <wpg:wgp>
                      <wpg:cNvGrpSpPr/>
                      <wpg:grpSpPr>
                        <a:xfrm>
                          <a:off x="483250" y="111800"/>
                          <a:ext cx="2923858" cy="2174845"/>
                          <a:chOff x="483250" y="111800"/>
                          <a:chExt cx="6653500" cy="4959875"/>
                        </a:xfrm>
                      </wpg:grpSpPr>
                      <pic:pic>
                        <pic:nvPicPr>
                          <pic:cNvPr id="6" name="Shape 6" title="applicationOverview.png"/>
                          <pic:cNvPicPr preferRelativeResize="0"/>
                        </pic:nvPicPr>
                        <pic:blipFill>
                          <a:blip r:embed="rId11">
                            <a:alphaModFix/>
                          </a:blip>
                          <a:stretch>
                            <a:fillRect/>
                          </a:stretch>
                        </pic:blipFill>
                        <pic:spPr>
                          <a:xfrm>
                            <a:off x="483250" y="111800"/>
                            <a:ext cx="6653499" cy="4435676"/>
                          </a:xfrm>
                          <a:prstGeom prst="rect">
                            <a:avLst/>
                          </a:prstGeom>
                          <a:noFill/>
                          <a:ln>
                            <a:noFill/>
                          </a:ln>
                        </pic:spPr>
                      </pic:pic>
                      <wps:wsp>
                        <wps:cNvSpPr txBox="1"/>
                        <wps:cNvPr id="7" name="Shape 7"/>
                        <wps:spPr>
                          <a:xfrm>
                            <a:off x="1461000" y="4671475"/>
                            <a:ext cx="4698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Fig.2 Overview of the Application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923858" cy="2174845"/>
                <wp:effectExtent b="0" l="0" r="0" t="0"/>
                <wp:docPr id="3"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2923858" cy="2174845"/>
                        </a:xfrm>
                        <a:prstGeom prst="rect"/>
                        <a:ln/>
                      </pic:spPr>
                    </pic:pic>
                  </a:graphicData>
                </a:graphic>
              </wp:inline>
            </w:drawing>
          </mc:Fallback>
        </mc:AlternateContent>
      </w:r>
      <w:r w:rsidDel="00000000" w:rsidR="00000000" w:rsidRPr="00000000">
        <w:rPr>
          <w:rtl w:val="0"/>
        </w:rPr>
        <w:t xml:space="preserve">Architecture Overview:</w:t>
      </w:r>
    </w:p>
    <w:p w:rsidR="00000000" w:rsidDel="00000000" w:rsidP="00000000" w:rsidRDefault="00000000" w:rsidRPr="00000000" w14:paraId="0000000D">
      <w:pPr>
        <w:numPr>
          <w:ilvl w:val="0"/>
          <w:numId w:val="4"/>
        </w:numPr>
        <w:spacing w:after="0" w:before="0" w:line="228" w:lineRule="auto"/>
        <w:ind w:left="720" w:hanging="360"/>
        <w:jc w:val="both"/>
        <w:rPr>
          <w:u w:val="none"/>
        </w:rPr>
      </w:pPr>
      <w:r w:rsidDel="00000000" w:rsidR="00000000" w:rsidRPr="00000000">
        <w:rPr>
          <w:rtl w:val="0"/>
        </w:rPr>
        <w:t xml:space="preserve">Frontend: React + Formik (with planned enhancements)</w:t>
      </w:r>
    </w:p>
    <w:p w:rsidR="00000000" w:rsidDel="00000000" w:rsidP="00000000" w:rsidRDefault="00000000" w:rsidRPr="00000000" w14:paraId="0000000E">
      <w:pPr>
        <w:numPr>
          <w:ilvl w:val="0"/>
          <w:numId w:val="4"/>
        </w:numPr>
        <w:spacing w:after="0" w:before="0" w:line="228" w:lineRule="auto"/>
        <w:ind w:left="720" w:hanging="360"/>
        <w:jc w:val="both"/>
        <w:rPr>
          <w:u w:val="none"/>
        </w:rPr>
      </w:pPr>
      <w:r w:rsidDel="00000000" w:rsidR="00000000" w:rsidRPr="00000000">
        <w:rPr>
          <w:rtl w:val="0"/>
        </w:rPr>
        <w:t xml:space="preserve">Backend: Node.js + Express + JWT + Helmet</w:t>
      </w:r>
    </w:p>
    <w:p w:rsidR="00000000" w:rsidDel="00000000" w:rsidP="00000000" w:rsidRDefault="00000000" w:rsidRPr="00000000" w14:paraId="0000000F">
      <w:pPr>
        <w:numPr>
          <w:ilvl w:val="0"/>
          <w:numId w:val="4"/>
        </w:numPr>
        <w:spacing w:after="0" w:before="0" w:line="228" w:lineRule="auto"/>
        <w:ind w:left="720" w:hanging="360"/>
        <w:jc w:val="both"/>
        <w:rPr>
          <w:u w:val="none"/>
        </w:rPr>
      </w:pPr>
      <w:r w:rsidDel="00000000" w:rsidR="00000000" w:rsidRPr="00000000">
        <w:rPr>
          <w:rtl w:val="0"/>
        </w:rPr>
        <w:t xml:space="preserve">Database: MongoDB (transitioning to AWS S3 for file storage)</w:t>
      </w:r>
    </w:p>
    <w:p w:rsidR="00000000" w:rsidDel="00000000" w:rsidP="00000000" w:rsidRDefault="00000000" w:rsidRPr="00000000" w14:paraId="00000010">
      <w:pPr>
        <w:numPr>
          <w:ilvl w:val="0"/>
          <w:numId w:val="4"/>
        </w:numPr>
        <w:spacing w:after="0" w:before="0" w:line="228" w:lineRule="auto"/>
        <w:ind w:left="720" w:hanging="360"/>
        <w:jc w:val="both"/>
        <w:rPr>
          <w:u w:val="none"/>
        </w:rPr>
      </w:pPr>
      <w:r w:rsidDel="00000000" w:rsidR="00000000" w:rsidRPr="00000000">
        <w:rPr>
          <w:rtl w:val="0"/>
        </w:rPr>
        <w:t xml:space="preserve">Deployment: Continuous Delivery (CD) approach</w:t>
      </w:r>
      <w:r w:rsidDel="00000000" w:rsidR="00000000" w:rsidRPr="00000000">
        <w:rPr>
          <w:rtl w:val="0"/>
        </w:rPr>
      </w:r>
    </w:p>
    <w:p w:rsidR="00000000" w:rsidDel="00000000" w:rsidP="00000000" w:rsidRDefault="00000000" w:rsidRPr="00000000" w14:paraId="00000011">
      <w:pPr>
        <w:pStyle w:val="Heading1"/>
        <w:numPr>
          <w:ilvl w:val="0"/>
          <w:numId w:val="2"/>
        </w:numPr>
        <w:ind w:left="0" w:firstLine="0"/>
        <w:rPr>
          <w:vertAlign w:val="baseline"/>
        </w:rPr>
      </w:pPr>
      <w:r w:rsidDel="00000000" w:rsidR="00000000" w:rsidRPr="00000000">
        <w:rPr>
          <w:rtl w:val="0"/>
        </w:rPr>
        <w:t xml:space="preserve">User Roles &amp; Workflow</w:t>
      </w:r>
    </w:p>
    <w:p w:rsidR="00000000" w:rsidDel="00000000" w:rsidP="00000000" w:rsidRDefault="00000000" w:rsidRPr="00000000" w14:paraId="00000012">
      <w:pPr>
        <w:spacing w:after="240" w:before="240" w:line="228" w:lineRule="auto"/>
        <w:jc w:val="both"/>
        <w:rPr/>
      </w:pPr>
      <w:r w:rsidDel="00000000" w:rsidR="00000000" w:rsidRPr="00000000">
        <w:rPr>
          <w:rtl w:val="0"/>
        </w:rPr>
        <w:t xml:space="preserve">As shown in </w:t>
      </w:r>
      <w:r w:rsidDel="00000000" w:rsidR="00000000" w:rsidRPr="00000000">
        <w:rPr>
          <w:i w:val="1"/>
          <w:rtl w:val="0"/>
        </w:rPr>
        <w:t xml:space="preserve">Table 1</w:t>
      </w:r>
      <w:r w:rsidDel="00000000" w:rsidR="00000000" w:rsidRPr="00000000">
        <w:rPr>
          <w:rtl w:val="0"/>
        </w:rPr>
        <w:t xml:space="preserve"> applicants upload documents via a multi-step form. Jury members assigned to announcements can comment and recommend decisions. Managers configure scoring requirements dynamically.</w:t>
      </w:r>
      <w:r w:rsidDel="00000000" w:rsidR="00000000" w:rsidRPr="00000000">
        <w:rPr>
          <w:rtl w:val="0"/>
        </w:rPr>
      </w:r>
    </w:p>
    <w:p w:rsidR="00000000" w:rsidDel="00000000" w:rsidP="00000000" w:rsidRDefault="00000000" w:rsidRPr="00000000" w14:paraId="00000013">
      <w:pPr>
        <w:pStyle w:val="Heading1"/>
        <w:numPr>
          <w:ilvl w:val="0"/>
          <w:numId w:val="2"/>
        </w:numPr>
      </w:pPr>
      <w:bookmarkStart w:colFirst="0" w:colLast="0" w:name="_heading=h.lydnr4h9li06" w:id="1"/>
      <w:bookmarkEnd w:id="1"/>
      <w:r w:rsidDel="00000000" w:rsidR="00000000" w:rsidRPr="00000000">
        <w:rPr>
          <w:rtl w:val="0"/>
        </w:rPr>
        <w:t xml:space="preserve">Scoring Logic</w:t>
      </w:r>
    </w:p>
    <w:p w:rsidR="00000000" w:rsidDel="00000000" w:rsidP="00000000" w:rsidRDefault="00000000" w:rsidRPr="00000000" w14:paraId="00000014">
      <w:pPr>
        <w:spacing w:after="240" w:before="240" w:line="228" w:lineRule="auto"/>
        <w:jc w:val="both"/>
        <w:rPr/>
      </w:pPr>
      <w:r w:rsidDel="00000000" w:rsidR="00000000" w:rsidRPr="00000000">
        <w:rPr>
          <w:rtl w:val="0"/>
        </w:rPr>
        <w:t xml:space="preserve">The scoring logic in this system adheres strictly to Kocaeli University's application regulations. Each announcement defines a set of categories, such as A, B, and C, where each category contains one or more items (e.g., A1, A2, B1). Categories may include a “k” coefficient, which acts as a multiplier on the base score, allowing for differential weighting based on institutional priorities. The overall score for an applicant is calculated on the backend using a formula that sums all item scores, each multiplied by its assigned weight and any applicable coefficient. In the case of co-authored works, specific rules apply to adjust the score, such as dividing or scaling based on the number of contributors.</w:t>
      </w:r>
    </w:p>
    <w:p w:rsidR="00000000" w:rsidDel="00000000" w:rsidP="00000000" w:rsidRDefault="00000000" w:rsidRPr="00000000" w14:paraId="00000015">
      <w:pPr>
        <w:spacing w:after="240" w:before="240" w:line="228" w:lineRule="auto"/>
        <w:jc w:val="both"/>
        <w:rPr/>
      </w:pPr>
      <w:r w:rsidDel="00000000" w:rsidR="00000000" w:rsidRPr="00000000">
        <w:rPr>
          <w:rtl w:val="0"/>
        </w:rPr>
        <w:t xml:space="preserve">The scoring logic is fully embedded in the backend and database, and dynamically responds to data changes. Managers can edit both categories and their corresponding weights through a dedicated administrative interface. Additionally, the system enforces both minimum and maximum score constraints per category. It also supports real-time validation to determine whether applicants satisfy category-specific requirements—for example, confirming that the combined score of items A1 through A4 meets or exceeds a threshold of 80.</w:t>
      </w:r>
    </w:p>
    <w:p w:rsidR="00000000" w:rsidDel="00000000" w:rsidP="00000000" w:rsidRDefault="00000000" w:rsidRPr="00000000" w14:paraId="00000016">
      <w:pPr>
        <w:numPr>
          <w:ilvl w:val="0"/>
          <w:numId w:val="3"/>
        </w:numPr>
        <w:spacing w:after="120" w:before="240" w:line="216" w:lineRule="auto"/>
        <w:rPr>
          <w:smallCaps w:val="1"/>
        </w:rPr>
      </w:pPr>
      <w:r w:rsidDel="00000000" w:rsidR="00000000" w:rsidRPr="00000000">
        <w:rPr>
          <w:smallCaps w:val="1"/>
          <w:sz w:val="16"/>
          <w:szCs w:val="16"/>
          <w:rtl w:val="0"/>
        </w:rPr>
        <w:t xml:space="preserve">User Roles</w:t>
      </w:r>
    </w:p>
    <w:sdt>
      <w:sdtPr>
        <w:lock w:val="contentLocked"/>
        <w:tag w:val="goog_rdk_0"/>
      </w:sdtPr>
      <w:sdtContent>
        <w:tbl>
          <w:tblPr>
            <w:tblStyle w:val="Table1"/>
            <w:tblW w:w="493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45"/>
            <w:gridCol w:w="3390"/>
            <w:tblGridChange w:id="0">
              <w:tblGrid>
                <w:gridCol w:w="1545"/>
                <w:gridCol w:w="3390"/>
              </w:tblGrid>
            </w:tblGridChange>
          </w:tblGrid>
          <w:tr>
            <w:trPr>
              <w:cantSplit w:val="1"/>
              <w:trHeight w:val="300" w:hRule="atLeast"/>
              <w:tblHeader w:val="1"/>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7">
                <w:pPr>
                  <w:keepNext w:val="1"/>
                  <w:keepLines w:val="1"/>
                  <w:rPr>
                    <w:b w:val="1"/>
                    <w:sz w:val="16"/>
                    <w:szCs w:val="16"/>
                  </w:rPr>
                </w:pPr>
                <w:r w:rsidDel="00000000" w:rsidR="00000000" w:rsidRPr="00000000">
                  <w:rPr>
                    <w:b w:val="1"/>
                    <w:sz w:val="16"/>
                    <w:szCs w:val="16"/>
                    <w:rtl w:val="0"/>
                  </w:rPr>
                  <w:t xml:space="preserve">User Role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8">
                <w:pPr>
                  <w:keepNext w:val="1"/>
                  <w:keepLines w:val="1"/>
                  <w:rPr>
                    <w:b w:val="1"/>
                    <w:i w:val="1"/>
                    <w:sz w:val="15"/>
                    <w:szCs w:val="15"/>
                  </w:rPr>
                </w:pPr>
                <w:r w:rsidDel="00000000" w:rsidR="00000000" w:rsidRPr="00000000">
                  <w:rPr>
                    <w:b w:val="1"/>
                    <w:i w:val="1"/>
                    <w:sz w:val="15"/>
                    <w:szCs w:val="15"/>
                    <w:rtl w:val="0"/>
                  </w:rPr>
                  <w:t xml:space="preserve">Permissions</w:t>
                </w:r>
              </w:p>
            </w:tc>
          </w:tr>
          <w:tr>
            <w:trPr>
              <w:cantSplit w:val="0"/>
              <w:trHeight w:val="78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keepNext w:val="1"/>
                  <w:keepLines w:val="1"/>
                  <w:jc w:val="both"/>
                  <w:rPr>
                    <w:sz w:val="16"/>
                    <w:szCs w:val="16"/>
                  </w:rPr>
                </w:pPr>
                <w:r w:rsidDel="00000000" w:rsidR="00000000" w:rsidRPr="00000000">
                  <w:rPr>
                    <w:b w:val="1"/>
                    <w:sz w:val="16"/>
                    <w:szCs w:val="16"/>
                    <w:rtl w:val="0"/>
                  </w:rPr>
                  <w:t xml:space="preserve">Applicant</w:t>
                </w:r>
                <w:r w:rsidDel="00000000" w:rsidR="00000000" w:rsidRPr="00000000">
                  <w:rPr>
                    <w:sz w:val="16"/>
                    <w:szCs w:val="16"/>
                    <w:rtl w:val="0"/>
                  </w:rPr>
                  <w:t xml:space="preserve"> </w:t>
                </w:r>
                <w:r w:rsidDel="00000000" w:rsidR="00000000" w:rsidRPr="00000000">
                  <w:rPr>
                    <w:i w:val="1"/>
                    <w:sz w:val="16"/>
                    <w:szCs w:val="16"/>
                    <w:rtl w:val="0"/>
                  </w:rPr>
                  <w:t xml:space="preserve">(default)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keepNext w:val="1"/>
                  <w:keepLines w:val="1"/>
                  <w:jc w:val="both"/>
                  <w:rPr>
                    <w:sz w:val="16"/>
                    <w:szCs w:val="16"/>
                  </w:rPr>
                </w:pPr>
                <w:r w:rsidDel="00000000" w:rsidR="00000000" w:rsidRPr="00000000">
                  <w:rPr>
                    <w:sz w:val="16"/>
                    <w:szCs w:val="16"/>
                    <w:rtl w:val="0"/>
                  </w:rPr>
                  <w:t xml:space="preserve">- Register and authenticate via TC number</w:t>
                </w:r>
              </w:p>
              <w:p w:rsidR="00000000" w:rsidDel="00000000" w:rsidP="00000000" w:rsidRDefault="00000000" w:rsidRPr="00000000" w14:paraId="0000001B">
                <w:pPr>
                  <w:keepNext w:val="1"/>
                  <w:keepLines w:val="1"/>
                  <w:jc w:val="both"/>
                  <w:rPr>
                    <w:sz w:val="16"/>
                    <w:szCs w:val="16"/>
                  </w:rPr>
                </w:pPr>
                <w:r w:rsidDel="00000000" w:rsidR="00000000" w:rsidRPr="00000000">
                  <w:rPr>
                    <w:sz w:val="16"/>
                    <w:szCs w:val="16"/>
                    <w:rtl w:val="0"/>
                  </w:rPr>
                  <w:t xml:space="preserve">-Submit application form</w:t>
                </w:r>
              </w:p>
              <w:p w:rsidR="00000000" w:rsidDel="00000000" w:rsidP="00000000" w:rsidRDefault="00000000" w:rsidRPr="00000000" w14:paraId="0000001C">
                <w:pPr>
                  <w:keepNext w:val="1"/>
                  <w:keepLines w:val="1"/>
                  <w:jc w:val="both"/>
                  <w:rPr>
                    <w:sz w:val="16"/>
                    <w:szCs w:val="16"/>
                  </w:rPr>
                </w:pPr>
                <w:r w:rsidDel="00000000" w:rsidR="00000000" w:rsidRPr="00000000">
                  <w:rPr>
                    <w:sz w:val="16"/>
                    <w:szCs w:val="16"/>
                    <w:rtl w:val="0"/>
                  </w:rPr>
                  <w:t xml:space="preserve">-Upload supporting documents</w:t>
                </w:r>
              </w:p>
              <w:p w:rsidR="00000000" w:rsidDel="00000000" w:rsidP="00000000" w:rsidRDefault="00000000" w:rsidRPr="00000000" w14:paraId="0000001D">
                <w:pPr>
                  <w:keepNext w:val="1"/>
                  <w:keepLines w:val="1"/>
                  <w:jc w:val="both"/>
                  <w:rPr>
                    <w:sz w:val="16"/>
                    <w:szCs w:val="16"/>
                  </w:rPr>
                </w:pPr>
                <w:r w:rsidDel="00000000" w:rsidR="00000000" w:rsidRPr="00000000">
                  <w:rPr>
                    <w:sz w:val="16"/>
                    <w:szCs w:val="16"/>
                    <w:rtl w:val="0"/>
                  </w:rPr>
                  <w:t xml:space="preserve">-Track application status</w:t>
                </w:r>
              </w:p>
            </w:tc>
          </w:tr>
          <w:tr>
            <w:trPr>
              <w:cantSplit w:val="0"/>
              <w:trHeight w:val="701.207674943566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keepNext w:val="1"/>
                  <w:keepLines w:val="1"/>
                  <w:jc w:val="both"/>
                  <w:rPr>
                    <w:sz w:val="16"/>
                    <w:szCs w:val="16"/>
                  </w:rPr>
                </w:pPr>
                <w:r w:rsidDel="00000000" w:rsidR="00000000" w:rsidRPr="00000000">
                  <w:rPr>
                    <w:b w:val="1"/>
                    <w:sz w:val="16"/>
                    <w:szCs w:val="16"/>
                    <w:rtl w:val="0"/>
                  </w:rPr>
                  <w:t xml:space="preserve">Jury Member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keepNext w:val="1"/>
                  <w:keepLines w:val="1"/>
                  <w:jc w:val="both"/>
                  <w:rPr>
                    <w:sz w:val="16"/>
                    <w:szCs w:val="16"/>
                  </w:rPr>
                </w:pPr>
                <w:r w:rsidDel="00000000" w:rsidR="00000000" w:rsidRPr="00000000">
                  <w:rPr>
                    <w:sz w:val="16"/>
                    <w:szCs w:val="16"/>
                    <w:rtl w:val="0"/>
                  </w:rPr>
                  <w:t xml:space="preserve">- View assigned announcements</w:t>
                </w:r>
              </w:p>
              <w:p w:rsidR="00000000" w:rsidDel="00000000" w:rsidP="00000000" w:rsidRDefault="00000000" w:rsidRPr="00000000" w14:paraId="00000020">
                <w:pPr>
                  <w:keepNext w:val="1"/>
                  <w:keepLines w:val="1"/>
                  <w:jc w:val="both"/>
                  <w:rPr>
                    <w:sz w:val="16"/>
                    <w:szCs w:val="16"/>
                  </w:rPr>
                </w:pPr>
                <w:r w:rsidDel="00000000" w:rsidR="00000000" w:rsidRPr="00000000">
                  <w:rPr>
                    <w:sz w:val="16"/>
                    <w:szCs w:val="16"/>
                    <w:rtl w:val="0"/>
                  </w:rPr>
                  <w:t xml:space="preserve">-Review applicant documents</w:t>
                </w:r>
              </w:p>
              <w:p w:rsidR="00000000" w:rsidDel="00000000" w:rsidP="00000000" w:rsidRDefault="00000000" w:rsidRPr="00000000" w14:paraId="00000021">
                <w:pPr>
                  <w:keepNext w:val="1"/>
                  <w:keepLines w:val="1"/>
                  <w:jc w:val="both"/>
                  <w:rPr>
                    <w:sz w:val="16"/>
                    <w:szCs w:val="16"/>
                  </w:rPr>
                </w:pPr>
                <w:r w:rsidDel="00000000" w:rsidR="00000000" w:rsidRPr="00000000">
                  <w:rPr>
                    <w:sz w:val="16"/>
                    <w:szCs w:val="16"/>
                    <w:rtl w:val="0"/>
                  </w:rPr>
                  <w:t xml:space="preserve">-Submit scores and comments</w:t>
                </w:r>
              </w:p>
            </w:tc>
          </w:tr>
          <w:tr>
            <w:trPr>
              <w:cantSplit w:val="0"/>
              <w:trHeight w:val="838.423164906481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keepNext w:val="1"/>
                  <w:keepLines w:val="1"/>
                  <w:jc w:val="both"/>
                  <w:rPr>
                    <w:sz w:val="16"/>
                    <w:szCs w:val="16"/>
                  </w:rPr>
                </w:pPr>
                <w:r w:rsidDel="00000000" w:rsidR="00000000" w:rsidRPr="00000000">
                  <w:rPr>
                    <w:b w:val="1"/>
                    <w:sz w:val="16"/>
                    <w:szCs w:val="16"/>
                    <w:rtl w:val="0"/>
                  </w:rPr>
                  <w:t xml:space="preserve">Manager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keepNext w:val="1"/>
                  <w:keepLines w:val="1"/>
                  <w:jc w:val="both"/>
                  <w:rPr>
                    <w:sz w:val="16"/>
                    <w:szCs w:val="16"/>
                  </w:rPr>
                </w:pPr>
                <w:r w:rsidDel="00000000" w:rsidR="00000000" w:rsidRPr="00000000">
                  <w:rPr>
                    <w:sz w:val="16"/>
                    <w:szCs w:val="16"/>
                    <w:rtl w:val="0"/>
                  </w:rPr>
                  <w:t xml:space="preserve">- Create/edit announcements</w:t>
                </w:r>
              </w:p>
              <w:p w:rsidR="00000000" w:rsidDel="00000000" w:rsidP="00000000" w:rsidRDefault="00000000" w:rsidRPr="00000000" w14:paraId="00000024">
                <w:pPr>
                  <w:keepNext w:val="1"/>
                  <w:keepLines w:val="1"/>
                  <w:jc w:val="both"/>
                  <w:rPr>
                    <w:sz w:val="16"/>
                    <w:szCs w:val="16"/>
                  </w:rPr>
                </w:pPr>
                <w:r w:rsidDel="00000000" w:rsidR="00000000" w:rsidRPr="00000000">
                  <w:rPr>
                    <w:sz w:val="16"/>
                    <w:szCs w:val="16"/>
                    <w:rtl w:val="0"/>
                  </w:rPr>
                  <w:t xml:space="preserve">-Define category weights and minimum score rules</w:t>
                </w:r>
              </w:p>
              <w:p w:rsidR="00000000" w:rsidDel="00000000" w:rsidP="00000000" w:rsidRDefault="00000000" w:rsidRPr="00000000" w14:paraId="00000025">
                <w:pPr>
                  <w:keepNext w:val="1"/>
                  <w:keepLines w:val="1"/>
                  <w:jc w:val="both"/>
                  <w:rPr>
                    <w:sz w:val="16"/>
                    <w:szCs w:val="16"/>
                  </w:rPr>
                </w:pPr>
                <w:r w:rsidDel="00000000" w:rsidR="00000000" w:rsidRPr="00000000">
                  <w:rPr>
                    <w:sz w:val="16"/>
                    <w:szCs w:val="16"/>
                    <w:rtl w:val="0"/>
                  </w:rPr>
                  <w:t xml:space="preserve">-Assign jury members</w:t>
                </w:r>
              </w:p>
              <w:p w:rsidR="00000000" w:rsidDel="00000000" w:rsidP="00000000" w:rsidRDefault="00000000" w:rsidRPr="00000000" w14:paraId="00000026">
                <w:pPr>
                  <w:keepNext w:val="1"/>
                  <w:keepLines w:val="1"/>
                  <w:jc w:val="both"/>
                  <w:rPr>
                    <w:sz w:val="16"/>
                    <w:szCs w:val="16"/>
                  </w:rPr>
                </w:pPr>
                <w:r w:rsidDel="00000000" w:rsidR="00000000" w:rsidRPr="00000000">
                  <w:rPr>
                    <w:sz w:val="16"/>
                    <w:szCs w:val="16"/>
                    <w:rtl w:val="0"/>
                  </w:rPr>
                  <w:t xml:space="preserve">-Review jury evaluations</w:t>
                </w:r>
              </w:p>
            </w:tc>
          </w:tr>
          <w:tr>
            <w:trPr>
              <w:cantSplit w:val="0"/>
              <w:trHeight w:val="701.903317478232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keepNext w:val="1"/>
                  <w:keepLines w:val="1"/>
                  <w:jc w:val="both"/>
                  <w:rPr>
                    <w:sz w:val="16"/>
                    <w:szCs w:val="16"/>
                  </w:rPr>
                </w:pPr>
                <w:r w:rsidDel="00000000" w:rsidR="00000000" w:rsidRPr="00000000">
                  <w:rPr>
                    <w:b w:val="1"/>
                    <w:sz w:val="16"/>
                    <w:szCs w:val="16"/>
                    <w:rtl w:val="0"/>
                  </w:rPr>
                  <w:t xml:space="preserve">Administrator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keepNext w:val="1"/>
                  <w:keepLines w:val="1"/>
                  <w:jc w:val="both"/>
                  <w:rPr>
                    <w:sz w:val="16"/>
                    <w:szCs w:val="16"/>
                  </w:rPr>
                </w:pPr>
                <w:r w:rsidDel="00000000" w:rsidR="00000000" w:rsidRPr="00000000">
                  <w:rPr>
                    <w:sz w:val="16"/>
                    <w:szCs w:val="16"/>
                    <w:rtl w:val="0"/>
                  </w:rPr>
                  <w:t xml:space="preserve">-Full access to all system modules</w:t>
                </w:r>
              </w:p>
              <w:p w:rsidR="00000000" w:rsidDel="00000000" w:rsidP="00000000" w:rsidRDefault="00000000" w:rsidRPr="00000000" w14:paraId="00000029">
                <w:pPr>
                  <w:keepNext w:val="1"/>
                  <w:keepLines w:val="1"/>
                  <w:jc w:val="both"/>
                  <w:rPr>
                    <w:sz w:val="16"/>
                    <w:szCs w:val="16"/>
                  </w:rPr>
                </w:pPr>
                <w:r w:rsidDel="00000000" w:rsidR="00000000" w:rsidRPr="00000000">
                  <w:rPr>
                    <w:sz w:val="16"/>
                    <w:szCs w:val="16"/>
                    <w:rtl w:val="0"/>
                  </w:rPr>
                  <w:t xml:space="preserve">-Manage users, roles, and system settings</w:t>
                </w:r>
              </w:p>
              <w:p w:rsidR="00000000" w:rsidDel="00000000" w:rsidP="00000000" w:rsidRDefault="00000000" w:rsidRPr="00000000" w14:paraId="0000002A">
                <w:pPr>
                  <w:keepNext w:val="1"/>
                  <w:keepLines w:val="1"/>
                  <w:jc w:val="both"/>
                  <w:rPr>
                    <w:sz w:val="16"/>
                    <w:szCs w:val="16"/>
                  </w:rPr>
                </w:pPr>
                <w:r w:rsidDel="00000000" w:rsidR="00000000" w:rsidRPr="00000000">
                  <w:rPr>
                    <w:sz w:val="16"/>
                    <w:szCs w:val="16"/>
                    <w:rtl w:val="0"/>
                  </w:rPr>
                  <w:t xml:space="preserve">-Override and audit submissions</w:t>
                </w:r>
              </w:p>
            </w:tc>
          </w:tr>
        </w:tbl>
      </w:sdtContent>
    </w:sdt>
    <w:p w:rsidR="00000000" w:rsidDel="00000000" w:rsidP="00000000" w:rsidRDefault="00000000" w:rsidRPr="00000000" w14:paraId="0000002B">
      <w:pPr>
        <w:numPr>
          <w:ilvl w:val="0"/>
          <w:numId w:val="1"/>
        </w:numPr>
        <w:spacing w:after="30" w:before="60" w:lineRule="auto"/>
        <w:ind w:left="720" w:hanging="360"/>
        <w:jc w:val="right"/>
        <w:rPr>
          <w:sz w:val="12"/>
          <w:szCs w:val="12"/>
        </w:rPr>
      </w:pPr>
      <w:r w:rsidDel="00000000" w:rsidR="00000000" w:rsidRPr="00000000">
        <w:rPr>
          <w:sz w:val="12"/>
          <w:szCs w:val="12"/>
          <w:rtl w:val="0"/>
        </w:rPr>
        <w:t xml:space="preserve">Role-based access control (RBAC) is enforced server-side. Each action is authorized based on role-specific permissions defined in the backend logic. Users can hold only one role per session.</w:t>
      </w:r>
      <w:r w:rsidDel="00000000" w:rsidR="00000000" w:rsidRPr="00000000">
        <w:rPr>
          <w:rtl w:val="0"/>
        </w:rPr>
      </w:r>
    </w:p>
    <w:p w:rsidR="00000000" w:rsidDel="00000000" w:rsidP="00000000" w:rsidRDefault="00000000" w:rsidRPr="00000000" w14:paraId="0000002C">
      <w:pPr>
        <w:pStyle w:val="Heading1"/>
        <w:numPr>
          <w:ilvl w:val="0"/>
          <w:numId w:val="2"/>
        </w:numPr>
      </w:pPr>
      <w:bookmarkStart w:colFirst="0" w:colLast="0" w:name="_heading=h.6gm4mphuubuj" w:id="2"/>
      <w:bookmarkEnd w:id="2"/>
      <w:r w:rsidDel="00000000" w:rsidR="00000000" w:rsidRPr="00000000">
        <w:rPr>
          <w:rtl w:val="0"/>
        </w:rPr>
        <w:t xml:space="preserve">Database Schema</w:t>
      </w:r>
      <w:r w:rsidDel="00000000" w:rsidR="00000000" w:rsidRPr="00000000">
        <w:rPr>
          <w:rtl w:val="0"/>
        </w:rPr>
      </w:r>
    </w:p>
    <w:p w:rsidR="00000000" w:rsidDel="00000000" w:rsidP="00000000" w:rsidRDefault="00000000" w:rsidRPr="00000000" w14:paraId="0000002D">
      <w:pPr>
        <w:spacing w:after="240" w:before="240" w:line="228" w:lineRule="auto"/>
        <w:jc w:val="both"/>
        <w:rPr/>
      </w:pPr>
      <w:r w:rsidDel="00000000" w:rsidR="00000000" w:rsidRPr="00000000">
        <w:rPr>
          <w:rtl w:val="0"/>
        </w:rPr>
        <w:t xml:space="preserve">MongoDB is used for flexible document storage. Main collections include:</w:t>
      </w:r>
    </w:p>
    <w:p w:rsidR="00000000" w:rsidDel="00000000" w:rsidP="00000000" w:rsidRDefault="00000000" w:rsidRPr="00000000" w14:paraId="0000002E">
      <w:pPr>
        <w:numPr>
          <w:ilvl w:val="0"/>
          <w:numId w:val="1"/>
        </w:numPr>
        <w:spacing w:after="0" w:afterAutospacing="0" w:before="240" w:line="228" w:lineRule="auto"/>
        <w:ind w:left="720" w:hanging="360"/>
        <w:jc w:val="both"/>
        <w:rPr>
          <w:rFonts w:ascii="Arial" w:cs="Arial" w:eastAsia="Arial" w:hAnsi="Arial"/>
          <w:sz w:val="22"/>
          <w:szCs w:val="22"/>
        </w:rPr>
      </w:pPr>
      <w:r w:rsidDel="00000000" w:rsidR="00000000" w:rsidRPr="00000000">
        <w:rPr>
          <w:rtl w:val="0"/>
        </w:rPr>
        <w:t xml:space="preserve">Users (with roles and hashed credentials)</w:t>
      </w:r>
    </w:p>
    <w:p w:rsidR="00000000" w:rsidDel="00000000" w:rsidP="00000000" w:rsidRDefault="00000000" w:rsidRPr="00000000" w14:paraId="0000002F">
      <w:pPr>
        <w:numPr>
          <w:ilvl w:val="0"/>
          <w:numId w:val="1"/>
        </w:numPr>
        <w:spacing w:after="0" w:afterAutospacing="0" w:before="0" w:beforeAutospacing="0" w:line="228" w:lineRule="auto"/>
        <w:ind w:left="720" w:hanging="360"/>
        <w:jc w:val="both"/>
        <w:rPr>
          <w:rFonts w:ascii="Arial" w:cs="Arial" w:eastAsia="Arial" w:hAnsi="Arial"/>
          <w:sz w:val="22"/>
          <w:szCs w:val="22"/>
        </w:rPr>
      </w:pPr>
      <w:r w:rsidDel="00000000" w:rsidR="00000000" w:rsidRPr="00000000">
        <w:rPr>
          <w:rtl w:val="0"/>
        </w:rPr>
        <w:t xml:space="preserve">Announcements (with embedded scoring requirements)</w:t>
      </w:r>
    </w:p>
    <w:p w:rsidR="00000000" w:rsidDel="00000000" w:rsidP="00000000" w:rsidRDefault="00000000" w:rsidRPr="00000000" w14:paraId="00000030">
      <w:pPr>
        <w:numPr>
          <w:ilvl w:val="0"/>
          <w:numId w:val="1"/>
        </w:numPr>
        <w:spacing w:after="0" w:afterAutospacing="0" w:before="0" w:beforeAutospacing="0" w:line="228" w:lineRule="auto"/>
        <w:ind w:left="720" w:hanging="360"/>
        <w:jc w:val="both"/>
        <w:rPr>
          <w:u w:val="none"/>
        </w:rPr>
      </w:pPr>
      <w:r w:rsidDel="00000000" w:rsidR="00000000" w:rsidRPr="00000000">
        <w:rPr>
          <w:rtl w:val="0"/>
        </w:rPr>
        <w:t xml:space="preserve">Categories</w:t>
      </w:r>
    </w:p>
    <w:p w:rsidR="00000000" w:rsidDel="00000000" w:rsidP="00000000" w:rsidRDefault="00000000" w:rsidRPr="00000000" w14:paraId="00000031">
      <w:pPr>
        <w:numPr>
          <w:ilvl w:val="0"/>
          <w:numId w:val="1"/>
        </w:numPr>
        <w:spacing w:after="0" w:afterAutospacing="0" w:before="0" w:beforeAutospacing="0" w:line="228" w:lineRule="auto"/>
        <w:ind w:left="720" w:hanging="360"/>
        <w:jc w:val="both"/>
        <w:rPr>
          <w:rFonts w:ascii="Arial" w:cs="Arial" w:eastAsia="Arial" w:hAnsi="Arial"/>
          <w:sz w:val="22"/>
          <w:szCs w:val="22"/>
        </w:rPr>
      </w:pPr>
      <w:r w:rsidDel="00000000" w:rsidR="00000000" w:rsidRPr="00000000">
        <w:rPr>
          <w:rtl w:val="0"/>
        </w:rPr>
        <w:t xml:space="preserve">Applications (linked to users and announcements)</w:t>
      </w:r>
    </w:p>
    <w:p w:rsidR="00000000" w:rsidDel="00000000" w:rsidP="00000000" w:rsidRDefault="00000000" w:rsidRPr="00000000" w14:paraId="00000032">
      <w:pPr>
        <w:numPr>
          <w:ilvl w:val="0"/>
          <w:numId w:val="1"/>
        </w:numPr>
        <w:spacing w:after="240" w:before="0" w:beforeAutospacing="0" w:line="228" w:lineRule="auto"/>
        <w:ind w:left="720" w:hanging="360"/>
        <w:jc w:val="both"/>
        <w:rPr>
          <w:rFonts w:ascii="Arial" w:cs="Arial" w:eastAsia="Arial" w:hAnsi="Arial"/>
          <w:sz w:val="22"/>
          <w:szCs w:val="22"/>
        </w:rPr>
      </w:pPr>
      <w:r w:rsidDel="00000000" w:rsidR="00000000" w:rsidRPr="00000000">
        <w:rPr>
          <w:rtl w:val="0"/>
        </w:rPr>
        <w:t xml:space="preserve">Files (currently stored locally, future S3 integration planned)</w:t>
      </w:r>
    </w:p>
    <w:p w:rsidR="00000000" w:rsidDel="00000000" w:rsidP="00000000" w:rsidRDefault="00000000" w:rsidRPr="00000000" w14:paraId="00000033">
      <w:pPr>
        <w:spacing w:after="240" w:before="240" w:line="228" w:lineRule="auto"/>
        <w:jc w:val="both"/>
        <w:rPr/>
      </w:pPr>
      <w:r w:rsidDel="00000000" w:rsidR="00000000" w:rsidRPr="00000000">
        <w:rPr>
          <w:rtl w:val="0"/>
        </w:rPr>
        <w:t xml:space="preserve">The system uses MongoDB with Mongoose for schema modeling. Core collections include </w:t>
      </w:r>
      <w:r w:rsidDel="00000000" w:rsidR="00000000" w:rsidRPr="00000000">
        <w:rPr>
          <w:rtl w:val="0"/>
        </w:rPr>
        <w:t xml:space="preserve">User</w:t>
      </w:r>
      <w:r w:rsidDel="00000000" w:rsidR="00000000" w:rsidRPr="00000000">
        <w:rPr>
          <w:rtl w:val="0"/>
        </w:rPr>
        <w:t xml:space="preserve">, </w:t>
      </w:r>
      <w:r w:rsidDel="00000000" w:rsidR="00000000" w:rsidRPr="00000000">
        <w:rPr>
          <w:rtl w:val="0"/>
        </w:rPr>
        <w:t xml:space="preserve">Category</w:t>
      </w:r>
      <w:r w:rsidDel="00000000" w:rsidR="00000000" w:rsidRPr="00000000">
        <w:rPr>
          <w:rtl w:val="0"/>
        </w:rPr>
        <w:t xml:space="preserve">, </w:t>
      </w:r>
      <w:r w:rsidDel="00000000" w:rsidR="00000000" w:rsidRPr="00000000">
        <w:rPr>
          <w:rtl w:val="0"/>
        </w:rPr>
        <w:t xml:space="preserve">Announcement</w:t>
      </w:r>
      <w:r w:rsidDel="00000000" w:rsidR="00000000" w:rsidRPr="00000000">
        <w:rPr>
          <w:rtl w:val="0"/>
        </w:rPr>
        <w:t xml:space="preserve">, and </w:t>
      </w:r>
      <w:r w:rsidDel="00000000" w:rsidR="00000000" w:rsidRPr="00000000">
        <w:rPr>
          <w:rtl w:val="0"/>
        </w:rPr>
        <w:t xml:space="preserve">Application</w:t>
      </w:r>
      <w:r w:rsidDel="00000000" w:rsidR="00000000" w:rsidRPr="00000000">
        <w:rPr>
          <w:rtl w:val="0"/>
        </w:rPr>
        <w:t xml:space="preserve">.</w:t>
      </w:r>
    </w:p>
    <w:p w:rsidR="00000000" w:rsidDel="00000000" w:rsidP="00000000" w:rsidRDefault="00000000" w:rsidRPr="00000000" w14:paraId="00000034">
      <w:pPr>
        <w:spacing w:after="240" w:before="240" w:line="228" w:lineRule="auto"/>
        <w:jc w:val="both"/>
        <w:rPr/>
      </w:pPr>
      <w:r w:rsidDel="00000000" w:rsidR="00000000" w:rsidRPr="00000000">
        <w:rPr>
          <w:b w:val="1"/>
          <w:rtl w:val="0"/>
        </w:rPr>
        <w:t xml:space="preserve">Users</w:t>
      </w:r>
      <w:r w:rsidDel="00000000" w:rsidR="00000000" w:rsidRPr="00000000">
        <w:rPr>
          <w:rtl w:val="0"/>
        </w:rPr>
        <w:t xml:space="preserve"> are stored with their TC number, personal details (name, surname, birth date), contact info (email, phone number), password (hashed), and optional education, CV, and profile picture fields. Each user is assigned a role: </w:t>
      </w:r>
      <w:r w:rsidDel="00000000" w:rsidR="00000000" w:rsidRPr="00000000">
        <w:rPr>
          <w:rtl w:val="0"/>
        </w:rPr>
        <w:t xml:space="preserve">applicant</w:t>
      </w:r>
      <w:r w:rsidDel="00000000" w:rsidR="00000000" w:rsidRPr="00000000">
        <w:rPr>
          <w:rtl w:val="0"/>
        </w:rPr>
        <w:t xml:space="preserve">, </w:t>
      </w:r>
      <w:r w:rsidDel="00000000" w:rsidR="00000000" w:rsidRPr="00000000">
        <w:rPr>
          <w:rtl w:val="0"/>
        </w:rPr>
        <w:t xml:space="preserve">jury</w:t>
      </w:r>
      <w:r w:rsidDel="00000000" w:rsidR="00000000" w:rsidRPr="00000000">
        <w:rPr>
          <w:rtl w:val="0"/>
        </w:rPr>
        <w:t xml:space="preserve">, </w:t>
      </w:r>
      <w:r w:rsidDel="00000000" w:rsidR="00000000" w:rsidRPr="00000000">
        <w:rPr>
          <w:rtl w:val="0"/>
        </w:rPr>
        <w:t xml:space="preserve">manager</w:t>
      </w:r>
      <w:r w:rsidDel="00000000" w:rsidR="00000000" w:rsidRPr="00000000">
        <w:rPr>
          <w:rtl w:val="0"/>
        </w:rPr>
        <w:t xml:space="preserve">, or </w:t>
      </w:r>
      <w:r w:rsidDel="00000000" w:rsidR="00000000" w:rsidRPr="00000000">
        <w:rPr>
          <w:rtl w:val="0"/>
        </w:rPr>
        <w:t xml:space="preserve">admin</w:t>
      </w:r>
      <w:r w:rsidDel="00000000" w:rsidR="00000000" w:rsidRPr="00000000">
        <w:rPr>
          <w:rtl w:val="0"/>
        </w:rPr>
        <w:t xml:space="preserve">. Users can log in, generate tokens, and are automatically filtered by </w:t>
      </w:r>
      <w:r w:rsidDel="00000000" w:rsidR="00000000" w:rsidRPr="00000000">
        <w:rPr>
          <w:rtl w:val="0"/>
        </w:rPr>
        <w:t xml:space="preserve">isActive</w:t>
      </w:r>
      <w:r w:rsidDel="00000000" w:rsidR="00000000" w:rsidRPr="00000000">
        <w:rPr>
          <w:rtl w:val="0"/>
        </w:rPr>
        <w:t xml:space="preserve">.</w:t>
      </w:r>
    </w:p>
    <w:p w:rsidR="00000000" w:rsidDel="00000000" w:rsidP="00000000" w:rsidRDefault="00000000" w:rsidRPr="00000000" w14:paraId="00000035">
      <w:pPr>
        <w:spacing w:after="240" w:before="240" w:line="228" w:lineRule="auto"/>
        <w:jc w:val="both"/>
        <w:rPr/>
      </w:pPr>
      <w:r w:rsidDel="00000000" w:rsidR="00000000" w:rsidRPr="00000000">
        <w:rPr>
          <w:b w:val="1"/>
          <w:rtl w:val="0"/>
        </w:rPr>
        <w:t xml:space="preserve">Categories</w:t>
      </w:r>
      <w:r w:rsidDel="00000000" w:rsidR="00000000" w:rsidRPr="00000000">
        <w:rPr>
          <w:rtl w:val="0"/>
        </w:rPr>
        <w:t xml:space="preserve"> represent evaluation areas like A, B, C, etc. Each category can define a </w:t>
      </w:r>
      <w:r w:rsidDel="00000000" w:rsidR="00000000" w:rsidRPr="00000000">
        <w:rPr>
          <w:rtl w:val="0"/>
        </w:rPr>
        <w:t xml:space="preserve">minScore</w:t>
      </w:r>
      <w:r w:rsidDel="00000000" w:rsidR="00000000" w:rsidRPr="00000000">
        <w:rPr>
          <w:rtl w:val="0"/>
        </w:rPr>
        <w:t xml:space="preserve">, </w:t>
      </w:r>
      <w:r w:rsidDel="00000000" w:rsidR="00000000" w:rsidRPr="00000000">
        <w:rPr>
          <w:rtl w:val="0"/>
        </w:rPr>
        <w:t xml:space="preserve">maxScore</w:t>
      </w:r>
      <w:r w:rsidDel="00000000" w:rsidR="00000000" w:rsidRPr="00000000">
        <w:rPr>
          <w:rtl w:val="0"/>
        </w:rPr>
        <w:t xml:space="preserve">, and whether a minimum threshold is required. Categories hold multiple items (e.g., A1, A2), each with a </w:t>
      </w:r>
      <w:r w:rsidDel="00000000" w:rsidR="00000000" w:rsidRPr="00000000">
        <w:rPr>
          <w:rtl w:val="0"/>
        </w:rPr>
        <w:t xml:space="preserve">basePoints</w:t>
      </w:r>
      <w:r w:rsidDel="00000000" w:rsidR="00000000" w:rsidRPr="00000000">
        <w:rPr>
          <w:rtl w:val="0"/>
        </w:rPr>
        <w:t xml:space="preserve"> value and a flag indicating if the “k” coefficient applies to that item.</w:t>
      </w:r>
    </w:p>
    <w:p w:rsidR="00000000" w:rsidDel="00000000" w:rsidP="00000000" w:rsidRDefault="00000000" w:rsidRPr="00000000" w14:paraId="00000036">
      <w:pPr>
        <w:spacing w:after="240" w:before="240" w:line="228" w:lineRule="auto"/>
        <w:jc w:val="both"/>
        <w:rPr/>
      </w:pPr>
      <w:r w:rsidDel="00000000" w:rsidR="00000000" w:rsidRPr="00000000">
        <w:rPr>
          <w:b w:val="1"/>
          <w:rtl w:val="0"/>
        </w:rPr>
        <w:t xml:space="preserve">Announcements</w:t>
      </w:r>
      <w:r w:rsidDel="00000000" w:rsidR="00000000" w:rsidRPr="00000000">
        <w:rPr>
          <w:rtl w:val="0"/>
        </w:rPr>
        <w:t xml:space="preserve"> represent academic position postings. Each includes a title, faculty, description, and open positions (Dr. Öğr. Üyesi, Doçent, Profesör). Requirements per category (asgari, azami, kCoefficient) are stored in a flexible key-value </w:t>
      </w:r>
      <w:r w:rsidDel="00000000" w:rsidR="00000000" w:rsidRPr="00000000">
        <w:rPr>
          <w:rtl w:val="0"/>
        </w:rPr>
        <w:t xml:space="preserve">Map</w:t>
      </w:r>
      <w:r w:rsidDel="00000000" w:rsidR="00000000" w:rsidRPr="00000000">
        <w:rPr>
          <w:rtl w:val="0"/>
        </w:rPr>
        <w:t xml:space="preserve">, allowing dynamic updates. Announcements also track the deadline and creator.</w:t>
      </w:r>
    </w:p>
    <w:p w:rsidR="00000000" w:rsidDel="00000000" w:rsidP="00000000" w:rsidRDefault="00000000" w:rsidRPr="00000000" w14:paraId="00000037">
      <w:pPr>
        <w:spacing w:after="240" w:before="240" w:line="228" w:lineRule="auto"/>
        <w:jc w:val="both"/>
        <w:rPr/>
      </w:pPr>
      <w:r w:rsidDel="00000000" w:rsidR="00000000" w:rsidRPr="00000000">
        <w:rPr/>
        <mc:AlternateContent>
          <mc:Choice Requires="wpg">
            <w:drawing>
              <wp:inline distB="114300" distT="114300" distL="114300" distR="114300">
                <wp:extent cx="3086100" cy="2374900"/>
                <wp:effectExtent b="0" l="0" r="0" t="0"/>
                <wp:docPr id="2" name=""/>
                <a:graphic>
                  <a:graphicData uri="http://schemas.microsoft.com/office/word/2010/wordprocessingGroup">
                    <wpg:wgp>
                      <wpg:cNvGrpSpPr/>
                      <wpg:grpSpPr>
                        <a:xfrm>
                          <a:off x="828400" y="274225"/>
                          <a:ext cx="3086100" cy="2374900"/>
                          <a:chOff x="828400" y="274225"/>
                          <a:chExt cx="6044450" cy="4645200"/>
                        </a:xfrm>
                      </wpg:grpSpPr>
                      <pic:pic>
                        <pic:nvPicPr>
                          <pic:cNvPr id="4" name="Shape 4" title="ChatGPT Image Apr 30, 2025, 03_57_23 PM.png"/>
                          <pic:cNvPicPr preferRelativeResize="0"/>
                        </pic:nvPicPr>
                        <pic:blipFill>
                          <a:blip r:embed="rId12">
                            <a:alphaModFix/>
                          </a:blip>
                          <a:stretch>
                            <a:fillRect/>
                          </a:stretch>
                        </pic:blipFill>
                        <pic:spPr>
                          <a:xfrm>
                            <a:off x="828413" y="274225"/>
                            <a:ext cx="6044425" cy="4029624"/>
                          </a:xfrm>
                          <a:prstGeom prst="rect">
                            <a:avLst/>
                          </a:prstGeom>
                          <a:noFill/>
                          <a:ln>
                            <a:noFill/>
                          </a:ln>
                        </pic:spPr>
                      </pic:pic>
                      <wps:wsp>
                        <wps:cNvSpPr txBox="1"/>
                        <wps:cNvPr id="5" name="Shape 5"/>
                        <wps:spPr>
                          <a:xfrm>
                            <a:off x="1511850" y="4519225"/>
                            <a:ext cx="4596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Fig.3 ER Model of Database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086100" cy="2374900"/>
                <wp:effectExtent b="0" l="0" r="0" t="0"/>
                <wp:docPr id="2" name="image2.png"/>
                <a:graphic>
                  <a:graphicData uri="http://schemas.openxmlformats.org/drawingml/2006/picture">
                    <pic:pic>
                      <pic:nvPicPr>
                        <pic:cNvPr id="0" name="image2.png"/>
                        <pic:cNvPicPr preferRelativeResize="0"/>
                      </pic:nvPicPr>
                      <pic:blipFill>
                        <a:blip r:embed="rId10"/>
                        <a:srcRect/>
                        <a:stretch>
                          <a:fillRect/>
                        </a:stretch>
                      </pic:blipFill>
                      <pic:spPr>
                        <a:xfrm>
                          <a:off x="0" y="0"/>
                          <a:ext cx="3086100" cy="2374900"/>
                        </a:xfrm>
                        <a:prstGeom prst="rect"/>
                        <a:ln/>
                      </pic:spPr>
                    </pic:pic>
                  </a:graphicData>
                </a:graphic>
              </wp:inline>
            </w:drawing>
          </mc:Fallback>
        </mc:AlternateContent>
      </w:r>
      <w:r w:rsidDel="00000000" w:rsidR="00000000" w:rsidRPr="00000000">
        <w:rPr>
          <w:b w:val="1"/>
          <w:rtl w:val="0"/>
        </w:rPr>
        <w:t xml:space="preserve">Applications</w:t>
      </w:r>
      <w:r w:rsidDel="00000000" w:rsidR="00000000" w:rsidRPr="00000000">
        <w:rPr>
          <w:rtl w:val="0"/>
        </w:rPr>
        <w:t xml:space="preserve"> connect users to announcements. Each application includes the submitted form data, current status (draft, submitted, approved, etc.), total and detailed scores, and evaluations from assigned jury members. Each jury can upload a PDF evaluation, and submission times are logged.</w:t>
      </w:r>
    </w:p>
    <w:p w:rsidR="00000000" w:rsidDel="00000000" w:rsidP="00000000" w:rsidRDefault="00000000" w:rsidRPr="00000000" w14:paraId="00000038">
      <w:pPr>
        <w:spacing w:after="240" w:before="240" w:line="228" w:lineRule="auto"/>
        <w:jc w:val="both"/>
        <w:rPr/>
      </w:pPr>
      <w:r w:rsidDel="00000000" w:rsidR="00000000" w:rsidRPr="00000000">
        <w:rPr>
          <w:rtl w:val="0"/>
        </w:rPr>
        <w:t xml:space="preserve">This schema supports dynamic score validation, flexible role-based access, and scalable evaluation logic aligned with Kocaeli University’s academic appointment regulations.</w:t>
      </w:r>
    </w:p>
    <w:p w:rsidR="00000000" w:rsidDel="00000000" w:rsidP="00000000" w:rsidRDefault="00000000" w:rsidRPr="00000000" w14:paraId="00000039">
      <w:pPr>
        <w:pStyle w:val="Heading1"/>
        <w:numPr>
          <w:ilvl w:val="0"/>
          <w:numId w:val="2"/>
        </w:numPr>
      </w:pPr>
      <w:bookmarkStart w:colFirst="0" w:colLast="0" w:name="_heading=h.gp977sbuhapu" w:id="3"/>
      <w:bookmarkEnd w:id="3"/>
      <w:r w:rsidDel="00000000" w:rsidR="00000000" w:rsidRPr="00000000">
        <w:rPr>
          <w:rtl w:val="0"/>
        </w:rPr>
        <w:t xml:space="preserve">API Design</w:t>
      </w:r>
    </w:p>
    <w:p w:rsidR="00000000" w:rsidDel="00000000" w:rsidP="00000000" w:rsidRDefault="00000000" w:rsidRPr="00000000" w14:paraId="0000003A">
      <w:pPr>
        <w:spacing w:after="240" w:before="240" w:line="228" w:lineRule="auto"/>
        <w:ind w:left="0" w:firstLine="0"/>
        <w:jc w:val="both"/>
        <w:rPr/>
      </w:pPr>
      <w:r w:rsidDel="00000000" w:rsidR="00000000" w:rsidRPr="00000000">
        <w:rPr>
          <w:rtl w:val="0"/>
        </w:rPr>
        <w:t xml:space="preserve">REST APIs cover user authentication, application submission, file upload, scoring calculation, and comment handling. Pagination is implemented for listing large datasets. SOAP is used for TC ID number verification.</w:t>
      </w:r>
    </w:p>
    <w:p w:rsidR="00000000" w:rsidDel="00000000" w:rsidP="00000000" w:rsidRDefault="00000000" w:rsidRPr="00000000" w14:paraId="0000003B">
      <w:pPr>
        <w:pStyle w:val="Heading2"/>
        <w:numPr>
          <w:ilvl w:val="1"/>
          <w:numId w:val="2"/>
        </w:numPr>
      </w:pPr>
      <w:bookmarkStart w:colFirst="0" w:colLast="0" w:name="_heading=h.ktunph8ekjjn" w:id="4"/>
      <w:bookmarkEnd w:id="4"/>
      <w:r w:rsidDel="00000000" w:rsidR="00000000" w:rsidRPr="00000000">
        <w:rPr>
          <w:rtl w:val="0"/>
        </w:rPr>
        <w:t xml:space="preserve">Authentication Routes</w:t>
      </w:r>
      <w:r w:rsidDel="00000000" w:rsidR="00000000" w:rsidRPr="00000000">
        <w:rPr>
          <w:rtl w:val="0"/>
        </w:rPr>
      </w:r>
    </w:p>
    <w:p w:rsidR="00000000" w:rsidDel="00000000" w:rsidP="00000000" w:rsidRDefault="00000000" w:rsidRPr="00000000" w14:paraId="0000003C">
      <w:pPr>
        <w:spacing w:after="240" w:before="240" w:line="228" w:lineRule="auto"/>
        <w:jc w:val="left"/>
        <w:rPr/>
      </w:pPr>
      <w:r w:rsidDel="00000000" w:rsidR="00000000" w:rsidRPr="00000000">
        <w:rPr>
          <w:rtl w:val="0"/>
        </w:rPr>
        <w:t xml:space="preserve">These endpoints handle user registration, login, and logout.</w:t>
      </w:r>
    </w:p>
    <w:tbl>
      <w:tblPr>
        <w:tblStyle w:val="Table2"/>
        <w:tblW w:w="4695.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215"/>
        <w:gridCol w:w="1215"/>
        <w:gridCol w:w="1215"/>
        <w:tblGridChange w:id="0">
          <w:tblGrid>
            <w:gridCol w:w="1050"/>
            <w:gridCol w:w="1215"/>
            <w:gridCol w:w="1215"/>
            <w:gridCol w:w="1215"/>
          </w:tblGrid>
        </w:tblGridChange>
      </w:tblGrid>
      <w:tr>
        <w:trPr>
          <w:cantSplit w:val="0"/>
          <w:trHeight w:val="631.63330078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keepNext w:val="1"/>
              <w:spacing w:after="0" w:before="0" w:line="240" w:lineRule="auto"/>
              <w:rPr>
                <w:b w:val="1"/>
                <w:sz w:val="18"/>
                <w:szCs w:val="18"/>
              </w:rPr>
            </w:pPr>
            <w:r w:rsidDel="00000000" w:rsidR="00000000" w:rsidRPr="00000000">
              <w:rPr>
                <w:b w:val="1"/>
                <w:sz w:val="18"/>
                <w:szCs w:val="18"/>
                <w:rtl w:val="0"/>
              </w:rPr>
              <w:t xml:space="preserve">Method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keepNext w:val="1"/>
              <w:spacing w:after="0" w:before="0" w:line="240" w:lineRule="auto"/>
              <w:rPr>
                <w:b w:val="1"/>
                <w:sz w:val="18"/>
                <w:szCs w:val="18"/>
              </w:rPr>
            </w:pPr>
            <w:r w:rsidDel="00000000" w:rsidR="00000000" w:rsidRPr="00000000">
              <w:rPr>
                <w:b w:val="1"/>
                <w:sz w:val="18"/>
                <w:szCs w:val="18"/>
                <w:rtl w:val="0"/>
              </w:rPr>
              <w:t xml:space="preserve">Endpoint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keepNext w:val="1"/>
              <w:spacing w:after="0" w:before="0" w:line="240" w:lineRule="auto"/>
              <w:rPr>
                <w:b w:val="1"/>
                <w:sz w:val="18"/>
                <w:szCs w:val="18"/>
              </w:rPr>
            </w:pPr>
            <w:r w:rsidDel="00000000" w:rsidR="00000000" w:rsidRPr="00000000">
              <w:rPr>
                <w:b w:val="1"/>
                <w:sz w:val="18"/>
                <w:szCs w:val="18"/>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keepNext w:val="1"/>
              <w:spacing w:after="0" w:before="0" w:line="240" w:lineRule="auto"/>
              <w:rPr>
                <w:b w:val="1"/>
                <w:sz w:val="18"/>
                <w:szCs w:val="18"/>
              </w:rPr>
            </w:pPr>
            <w:r w:rsidDel="00000000" w:rsidR="00000000" w:rsidRPr="00000000">
              <w:rPr>
                <w:b w:val="1"/>
                <w:sz w:val="18"/>
                <w:szCs w:val="18"/>
                <w:rtl w:val="0"/>
              </w:rPr>
              <w:t xml:space="preserve">Access</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keepNext w:val="1"/>
              <w:spacing w:after="0" w:before="0" w:line="240" w:lineRule="auto"/>
              <w:jc w:val="left"/>
              <w:rPr>
                <w:i w:val="1"/>
                <w:sz w:val="18"/>
                <w:szCs w:val="18"/>
              </w:rPr>
            </w:pPr>
            <w:r w:rsidDel="00000000" w:rsidR="00000000" w:rsidRPr="00000000">
              <w:rPr>
                <w:i w:val="1"/>
                <w:sz w:val="18"/>
                <w:szCs w:val="18"/>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keepNext w:val="1"/>
              <w:spacing w:after="0" w:before="0" w:line="240" w:lineRule="auto"/>
              <w:jc w:val="left"/>
              <w:rPr>
                <w:sz w:val="18"/>
                <w:szCs w:val="18"/>
              </w:rPr>
            </w:pPr>
            <w:r w:rsidDel="00000000" w:rsidR="00000000" w:rsidRPr="00000000">
              <w:rPr>
                <w:sz w:val="18"/>
                <w:szCs w:val="18"/>
                <w:rtl w:val="0"/>
              </w:rPr>
              <w:t xml:space="preserve">/api/auth/register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keepNext w:val="1"/>
              <w:spacing w:after="0" w:before="0" w:line="240" w:lineRule="auto"/>
              <w:jc w:val="left"/>
              <w:rPr>
                <w:sz w:val="18"/>
                <w:szCs w:val="18"/>
              </w:rPr>
            </w:pPr>
            <w:r w:rsidDel="00000000" w:rsidR="00000000" w:rsidRPr="00000000">
              <w:rPr>
                <w:sz w:val="18"/>
                <w:szCs w:val="18"/>
                <w:rtl w:val="0"/>
              </w:rPr>
              <w:t xml:space="preserve">Register a new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keepNext w:val="1"/>
              <w:spacing w:after="0" w:before="0" w:line="240" w:lineRule="auto"/>
              <w:jc w:val="left"/>
              <w:rPr>
                <w:sz w:val="18"/>
                <w:szCs w:val="18"/>
              </w:rPr>
            </w:pPr>
            <w:r w:rsidDel="00000000" w:rsidR="00000000" w:rsidRPr="00000000">
              <w:rPr>
                <w:sz w:val="18"/>
                <w:szCs w:val="18"/>
                <w:rtl w:val="0"/>
              </w:rPr>
              <w:t xml:space="preserve">Public</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keepNext w:val="1"/>
              <w:spacing w:after="0" w:before="0" w:line="240" w:lineRule="auto"/>
              <w:jc w:val="left"/>
              <w:rPr>
                <w:i w:val="1"/>
                <w:sz w:val="18"/>
                <w:szCs w:val="18"/>
              </w:rPr>
            </w:pPr>
            <w:r w:rsidDel="00000000" w:rsidR="00000000" w:rsidRPr="00000000">
              <w:rPr>
                <w:i w:val="1"/>
                <w:sz w:val="18"/>
                <w:szCs w:val="18"/>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keepNext w:val="1"/>
              <w:spacing w:after="0" w:before="0" w:line="240" w:lineRule="auto"/>
              <w:jc w:val="left"/>
              <w:rPr>
                <w:sz w:val="18"/>
                <w:szCs w:val="18"/>
              </w:rPr>
            </w:pPr>
            <w:r w:rsidDel="00000000" w:rsidR="00000000" w:rsidRPr="00000000">
              <w:rPr>
                <w:sz w:val="18"/>
                <w:szCs w:val="18"/>
                <w:rtl w:val="0"/>
              </w:rPr>
              <w:t xml:space="preserve">/api/auth/login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keepNext w:val="1"/>
              <w:spacing w:after="0" w:before="0" w:line="240" w:lineRule="auto"/>
              <w:jc w:val="left"/>
              <w:rPr>
                <w:sz w:val="18"/>
                <w:szCs w:val="18"/>
              </w:rPr>
            </w:pPr>
            <w:r w:rsidDel="00000000" w:rsidR="00000000" w:rsidRPr="00000000">
              <w:rPr>
                <w:sz w:val="18"/>
                <w:szCs w:val="18"/>
                <w:rtl w:val="0"/>
              </w:rPr>
              <w:t xml:space="preserve">Authenticate user and return token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keepNext w:val="1"/>
              <w:spacing w:after="0" w:before="0" w:line="240" w:lineRule="auto"/>
              <w:jc w:val="left"/>
              <w:rPr>
                <w:sz w:val="18"/>
                <w:szCs w:val="18"/>
              </w:rPr>
            </w:pPr>
            <w:r w:rsidDel="00000000" w:rsidR="00000000" w:rsidRPr="00000000">
              <w:rPr>
                <w:sz w:val="18"/>
                <w:szCs w:val="18"/>
                <w:rtl w:val="0"/>
              </w:rPr>
              <w:t xml:space="preserve">Public</w:t>
            </w:r>
          </w:p>
        </w:tc>
      </w:tr>
      <w:tr>
        <w:trPr>
          <w:cantSplit w:val="0"/>
          <w:trHeight w:val="650.947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keepNext w:val="1"/>
              <w:spacing w:after="0" w:before="0" w:line="240" w:lineRule="auto"/>
              <w:jc w:val="left"/>
              <w:rPr>
                <w:i w:val="1"/>
                <w:sz w:val="18"/>
                <w:szCs w:val="18"/>
              </w:rPr>
            </w:pPr>
            <w:r w:rsidDel="00000000" w:rsidR="00000000" w:rsidRPr="00000000">
              <w:rPr>
                <w:i w:val="1"/>
                <w:sz w:val="18"/>
                <w:szCs w:val="18"/>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keepNext w:val="1"/>
              <w:spacing w:after="0" w:before="0" w:line="240" w:lineRule="auto"/>
              <w:jc w:val="left"/>
              <w:rPr>
                <w:sz w:val="18"/>
                <w:szCs w:val="18"/>
              </w:rPr>
            </w:pPr>
            <w:r w:rsidDel="00000000" w:rsidR="00000000" w:rsidRPr="00000000">
              <w:rPr>
                <w:sz w:val="18"/>
                <w:szCs w:val="18"/>
                <w:rtl w:val="0"/>
              </w:rPr>
              <w:t xml:space="preserve">/api/auth/logout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keepNext w:val="1"/>
              <w:spacing w:after="0" w:before="0" w:line="240" w:lineRule="auto"/>
              <w:jc w:val="left"/>
              <w:rPr>
                <w:sz w:val="18"/>
                <w:szCs w:val="18"/>
              </w:rPr>
            </w:pPr>
            <w:r w:rsidDel="00000000" w:rsidR="00000000" w:rsidRPr="00000000">
              <w:rPr>
                <w:sz w:val="18"/>
                <w:szCs w:val="18"/>
                <w:rtl w:val="0"/>
              </w:rPr>
              <w:t xml:space="preserve">Logout and invalidate session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keepNext w:val="1"/>
              <w:spacing w:after="0" w:before="0" w:line="240" w:lineRule="auto"/>
              <w:jc w:val="left"/>
              <w:rPr>
                <w:sz w:val="18"/>
                <w:szCs w:val="18"/>
              </w:rPr>
            </w:pPr>
            <w:r w:rsidDel="00000000" w:rsidR="00000000" w:rsidRPr="00000000">
              <w:rPr>
                <w:sz w:val="18"/>
                <w:szCs w:val="18"/>
                <w:rtl w:val="0"/>
              </w:rPr>
              <w:t xml:space="preserve">Public</w:t>
            </w:r>
          </w:p>
        </w:tc>
      </w:tr>
    </w:tbl>
    <w:p w:rsidR="00000000" w:rsidDel="00000000" w:rsidP="00000000" w:rsidRDefault="00000000" w:rsidRPr="00000000" w14:paraId="0000004D">
      <w:pPr>
        <w:pStyle w:val="Heading2"/>
        <w:numPr>
          <w:ilvl w:val="1"/>
          <w:numId w:val="2"/>
        </w:numPr>
      </w:pPr>
      <w:bookmarkStart w:colFirst="0" w:colLast="0" w:name="_heading=h.ujp87fbmov6o" w:id="5"/>
      <w:bookmarkEnd w:id="5"/>
      <w:r w:rsidDel="00000000" w:rsidR="00000000" w:rsidRPr="00000000">
        <w:rPr>
          <w:rtl w:val="0"/>
        </w:rPr>
        <w:t xml:space="preserve">U</w:t>
      </w:r>
      <w:r w:rsidDel="00000000" w:rsidR="00000000" w:rsidRPr="00000000">
        <w:rPr>
          <w:rtl w:val="0"/>
        </w:rPr>
        <w:t xml:space="preserve">ser Management Routes</w:t>
      </w:r>
      <w:r w:rsidDel="00000000" w:rsidR="00000000" w:rsidRPr="00000000">
        <w:rPr>
          <w:rtl w:val="0"/>
        </w:rPr>
      </w:r>
    </w:p>
    <w:p w:rsidR="00000000" w:rsidDel="00000000" w:rsidP="00000000" w:rsidRDefault="00000000" w:rsidRPr="00000000" w14:paraId="0000004E">
      <w:pPr>
        <w:spacing w:after="240" w:before="240" w:line="228" w:lineRule="auto"/>
        <w:jc w:val="left"/>
        <w:rPr/>
      </w:pPr>
      <w:r w:rsidDel="00000000" w:rsidR="00000000" w:rsidRPr="00000000">
        <w:rPr>
          <w:rtl w:val="0"/>
        </w:rPr>
        <w:t xml:space="preserve">These routes manage user data. Access is restricted based on roles.</w:t>
      </w:r>
    </w:p>
    <w:sdt>
      <w:sdtPr>
        <w:lock w:val="contentLocked"/>
        <w:tag w:val="goog_rdk_1"/>
      </w:sdtPr>
      <w:sdtContent>
        <w:tbl>
          <w:tblPr>
            <w:tblStyle w:val="Table3"/>
            <w:tblW w:w="5160.0" w:type="dxa"/>
            <w:jc w:val="left"/>
            <w:tblInd w:w="-1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440"/>
            <w:gridCol w:w="1665"/>
            <w:gridCol w:w="1230"/>
            <w:tblGridChange w:id="0">
              <w:tblGrid>
                <w:gridCol w:w="825"/>
                <w:gridCol w:w="1440"/>
                <w:gridCol w:w="1665"/>
                <w:gridCol w:w="1230"/>
              </w:tblGrid>
            </w:tblGridChange>
          </w:tblGrid>
          <w:tr>
            <w:trPr>
              <w:cantSplit w:val="0"/>
              <w:trHeight w:val="560.195765081901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keepNext w:val="1"/>
                  <w:spacing w:line="240" w:lineRule="auto"/>
                  <w:rPr>
                    <w:b w:val="1"/>
                    <w:sz w:val="18"/>
                    <w:szCs w:val="18"/>
                  </w:rPr>
                </w:pPr>
                <w:r w:rsidDel="00000000" w:rsidR="00000000" w:rsidRPr="00000000">
                  <w:rPr>
                    <w:b w:val="1"/>
                    <w:sz w:val="18"/>
                    <w:szCs w:val="18"/>
                    <w:rtl w:val="0"/>
                  </w:rPr>
                  <w:t xml:space="preserve">Method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keepNext w:val="1"/>
                  <w:spacing w:line="240" w:lineRule="auto"/>
                  <w:rPr>
                    <w:b w:val="1"/>
                    <w:sz w:val="18"/>
                    <w:szCs w:val="18"/>
                  </w:rPr>
                </w:pPr>
                <w:r w:rsidDel="00000000" w:rsidR="00000000" w:rsidRPr="00000000">
                  <w:rPr>
                    <w:b w:val="1"/>
                    <w:sz w:val="18"/>
                    <w:szCs w:val="18"/>
                    <w:rtl w:val="0"/>
                  </w:rPr>
                  <w:t xml:space="preserve">Endpoint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keepNext w:val="1"/>
                  <w:spacing w:line="240" w:lineRule="auto"/>
                  <w:rPr>
                    <w:b w:val="1"/>
                    <w:sz w:val="18"/>
                    <w:szCs w:val="18"/>
                  </w:rPr>
                </w:pPr>
                <w:r w:rsidDel="00000000" w:rsidR="00000000" w:rsidRPr="00000000">
                  <w:rPr>
                    <w:b w:val="1"/>
                    <w:sz w:val="18"/>
                    <w:szCs w:val="18"/>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keepNext w:val="1"/>
                  <w:spacing w:line="240" w:lineRule="auto"/>
                  <w:rPr>
                    <w:b w:val="1"/>
                    <w:sz w:val="18"/>
                    <w:szCs w:val="18"/>
                  </w:rPr>
                </w:pPr>
                <w:r w:rsidDel="00000000" w:rsidR="00000000" w:rsidRPr="00000000">
                  <w:rPr>
                    <w:b w:val="1"/>
                    <w:sz w:val="18"/>
                    <w:szCs w:val="18"/>
                    <w:rtl w:val="0"/>
                  </w:rPr>
                  <w:t xml:space="preserve">Access</w:t>
                </w:r>
              </w:p>
            </w:tc>
          </w:tr>
          <w:tr>
            <w:trPr>
              <w:cantSplit w:val="0"/>
              <w:trHeight w:val="704.9414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keepNext w:val="1"/>
                  <w:keepLines w:val="1"/>
                  <w:spacing w:after="0" w:before="0" w:line="240" w:lineRule="auto"/>
                  <w:jc w:val="left"/>
                  <w:rPr>
                    <w:i w:val="1"/>
                  </w:rPr>
                </w:pPr>
                <w:r w:rsidDel="00000000" w:rsidR="00000000" w:rsidRPr="00000000">
                  <w:rPr>
                    <w:i w:val="1"/>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keepNext w:val="1"/>
                  <w:keepLines w:val="1"/>
                  <w:spacing w:after="0" w:before="0" w:line="240" w:lineRule="auto"/>
                  <w:jc w:val="left"/>
                  <w:rPr/>
                </w:pPr>
                <w:r w:rsidDel="00000000" w:rsidR="00000000" w:rsidRPr="00000000">
                  <w:rPr>
                    <w:rtl w:val="0"/>
                  </w:rPr>
                  <w:t xml:space="preserve">/api/users/profile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keepNext w:val="1"/>
                  <w:keepLines w:val="1"/>
                  <w:spacing w:after="0" w:before="0" w:line="240" w:lineRule="auto"/>
                  <w:jc w:val="left"/>
                  <w:rPr/>
                </w:pPr>
                <w:r w:rsidDel="00000000" w:rsidR="00000000" w:rsidRPr="00000000">
                  <w:rPr>
                    <w:rtl w:val="0"/>
                  </w:rPr>
                  <w:t xml:space="preserve">Retrieve current user's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keepNext w:val="1"/>
                  <w:keepLines w:val="1"/>
                  <w:spacing w:after="0" w:before="0" w:line="240" w:lineRule="auto"/>
                  <w:jc w:val="left"/>
                  <w:rPr/>
                </w:pPr>
                <w:r w:rsidDel="00000000" w:rsidR="00000000" w:rsidRPr="00000000">
                  <w:rPr>
                    <w:rtl w:val="0"/>
                  </w:rPr>
                  <w:t xml:space="preserve">Authenticated</w:t>
                </w:r>
              </w:p>
            </w:tc>
          </w:tr>
          <w:tr>
            <w:trPr>
              <w:cantSplit w:val="0"/>
              <w:trHeight w:val="764.9414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keepNext w:val="1"/>
                  <w:keepLines w:val="1"/>
                  <w:spacing w:after="0" w:before="0" w:line="240" w:lineRule="auto"/>
                  <w:jc w:val="left"/>
                  <w:rPr>
                    <w:i w:val="1"/>
                  </w:rPr>
                </w:pPr>
                <w:r w:rsidDel="00000000" w:rsidR="00000000" w:rsidRPr="00000000">
                  <w:rPr>
                    <w:i w:val="1"/>
                    <w:rtl w:val="0"/>
                  </w:rPr>
                  <w:t xml:space="preserve">PATCH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keepNext w:val="1"/>
                  <w:keepLines w:val="1"/>
                  <w:spacing w:after="0" w:before="0" w:line="240" w:lineRule="auto"/>
                  <w:jc w:val="left"/>
                  <w:rPr/>
                </w:pPr>
                <w:r w:rsidDel="00000000" w:rsidR="00000000" w:rsidRPr="00000000">
                  <w:rPr>
                    <w:rtl w:val="0"/>
                  </w:rPr>
                  <w:t xml:space="preserve">/api/users/profile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keepNext w:val="1"/>
                  <w:keepLines w:val="1"/>
                  <w:spacing w:after="0" w:before="0" w:line="240" w:lineRule="auto"/>
                  <w:jc w:val="left"/>
                  <w:rPr/>
                </w:pPr>
                <w:r w:rsidDel="00000000" w:rsidR="00000000" w:rsidRPr="00000000">
                  <w:rPr>
                    <w:rtl w:val="0"/>
                  </w:rPr>
                  <w:t xml:space="preserve">Update user profile information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keepNext w:val="1"/>
                  <w:keepLines w:val="1"/>
                  <w:spacing w:after="0" w:before="0" w:line="240" w:lineRule="auto"/>
                  <w:jc w:val="left"/>
                  <w:rPr/>
                </w:pPr>
                <w:r w:rsidDel="00000000" w:rsidR="00000000" w:rsidRPr="00000000">
                  <w:rPr>
                    <w:rtl w:val="0"/>
                  </w:rPr>
                  <w:t xml:space="preserve">Authenticated</w:t>
                </w:r>
              </w:p>
            </w:tc>
          </w:tr>
          <w:tr>
            <w:trPr>
              <w:cantSplit w:val="0"/>
              <w:trHeight w:val="595.729015806032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keepNext w:val="1"/>
                  <w:keepLines w:val="1"/>
                  <w:spacing w:after="0" w:before="0" w:line="240" w:lineRule="auto"/>
                  <w:jc w:val="left"/>
                  <w:rPr>
                    <w:i w:val="1"/>
                  </w:rPr>
                </w:pPr>
                <w:r w:rsidDel="00000000" w:rsidR="00000000" w:rsidRPr="00000000">
                  <w:rPr>
                    <w:i w:val="1"/>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keepNext w:val="1"/>
                  <w:keepLines w:val="1"/>
                  <w:spacing w:after="0" w:before="0" w:line="240" w:lineRule="auto"/>
                  <w:jc w:val="left"/>
                  <w:rPr/>
                </w:pPr>
                <w:r w:rsidDel="00000000" w:rsidR="00000000" w:rsidRPr="00000000">
                  <w:rPr>
                    <w:rtl w:val="0"/>
                  </w:rPr>
                  <w:t xml:space="preserve">/api/users/list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keepNext w:val="1"/>
                  <w:keepLines w:val="1"/>
                  <w:spacing w:after="0" w:before="0" w:line="240" w:lineRule="auto"/>
                  <w:jc w:val="left"/>
                  <w:rPr/>
                </w:pPr>
                <w:r w:rsidDel="00000000" w:rsidR="00000000" w:rsidRPr="00000000">
                  <w:rPr>
                    <w:rtl w:val="0"/>
                  </w:rPr>
                  <w:t xml:space="preserve">List all 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keepNext w:val="1"/>
                  <w:keepLines w:val="1"/>
                  <w:spacing w:after="0" w:before="0" w:line="240" w:lineRule="auto"/>
                  <w:jc w:val="left"/>
                  <w:rPr/>
                </w:pPr>
                <w:r w:rsidDel="00000000" w:rsidR="00000000" w:rsidRPr="00000000">
                  <w:rPr>
                    <w:rtl w:val="0"/>
                  </w:rPr>
                  <w:t xml:space="preserve">Admin only</w:t>
                </w:r>
              </w:p>
            </w:tc>
          </w:tr>
          <w:tr>
            <w:trPr>
              <w:cantSplit w:val="0"/>
              <w:trHeight w:val="595.729015806032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keepNext w:val="1"/>
                  <w:keepLines w:val="1"/>
                  <w:spacing w:after="0" w:before="0" w:line="240" w:lineRule="auto"/>
                  <w:jc w:val="left"/>
                  <w:rPr>
                    <w:i w:val="1"/>
                  </w:rPr>
                </w:pPr>
                <w:r w:rsidDel="00000000" w:rsidR="00000000" w:rsidRPr="00000000">
                  <w:rPr>
                    <w:i w:val="1"/>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keepNext w:val="1"/>
                  <w:keepLines w:val="1"/>
                  <w:spacing w:after="0" w:before="0" w:line="240" w:lineRule="auto"/>
                  <w:jc w:val="left"/>
                  <w:rPr/>
                </w:pPr>
                <w:r w:rsidDel="00000000" w:rsidR="00000000" w:rsidRPr="00000000">
                  <w:rPr>
                    <w:rtl w:val="0"/>
                  </w:rPr>
                  <w:t xml:space="preserve">/api/users/create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keepNext w:val="1"/>
                  <w:keepLines w:val="1"/>
                  <w:spacing w:after="0" w:before="0" w:line="240" w:lineRule="auto"/>
                  <w:jc w:val="left"/>
                  <w:rPr/>
                </w:pPr>
                <w:r w:rsidDel="00000000" w:rsidR="00000000" w:rsidRPr="00000000">
                  <w:rPr>
                    <w:rtl w:val="0"/>
                  </w:rPr>
                  <w:t xml:space="preserve">Create a new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keepNext w:val="1"/>
                  <w:keepLines w:val="1"/>
                  <w:spacing w:after="0" w:before="0" w:line="240" w:lineRule="auto"/>
                  <w:jc w:val="left"/>
                  <w:rPr/>
                </w:pPr>
                <w:r w:rsidDel="00000000" w:rsidR="00000000" w:rsidRPr="00000000">
                  <w:rPr>
                    <w:rtl w:val="0"/>
                  </w:rPr>
                  <w:t xml:space="preserve">Admin only</w:t>
                </w:r>
              </w:p>
            </w:tc>
          </w:tr>
          <w:tr>
            <w:trPr>
              <w:cantSplit w:val="0"/>
              <w:trHeight w:val="549.9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keepNext w:val="1"/>
                  <w:keepLines w:val="1"/>
                  <w:spacing w:after="0" w:before="0" w:line="240" w:lineRule="auto"/>
                  <w:jc w:val="left"/>
                  <w:rPr>
                    <w:i w:val="1"/>
                  </w:rPr>
                </w:pPr>
                <w:r w:rsidDel="00000000" w:rsidR="00000000" w:rsidRPr="00000000">
                  <w:rPr>
                    <w:i w:val="1"/>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keepNext w:val="1"/>
                  <w:keepLines w:val="1"/>
                  <w:spacing w:after="0" w:before="0" w:line="240" w:lineRule="auto"/>
                  <w:jc w:val="left"/>
                  <w:rPr/>
                </w:pPr>
                <w:r w:rsidDel="00000000" w:rsidR="00000000" w:rsidRPr="00000000">
                  <w:rPr>
                    <w:rtl w:val="0"/>
                  </w:rPr>
                  <w:t xml:space="preserve">/api/users/:id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keepNext w:val="1"/>
                  <w:keepLines w:val="1"/>
                  <w:spacing w:after="0" w:before="0" w:line="240" w:lineRule="auto"/>
                  <w:jc w:val="left"/>
                  <w:rPr/>
                </w:pPr>
                <w:r w:rsidDel="00000000" w:rsidR="00000000" w:rsidRPr="00000000">
                  <w:rPr>
                    <w:rtl w:val="0"/>
                  </w:rPr>
                  <w:t xml:space="preserve">Retrieve user by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keepNext w:val="1"/>
                  <w:keepLines w:val="1"/>
                  <w:spacing w:after="0" w:before="0" w:line="240" w:lineRule="auto"/>
                  <w:jc w:val="left"/>
                  <w:rPr/>
                </w:pPr>
                <w:r w:rsidDel="00000000" w:rsidR="00000000" w:rsidRPr="00000000">
                  <w:rPr>
                    <w:rtl w:val="0"/>
                  </w:rPr>
                  <w:t xml:space="preserve">Admin only</w:t>
                </w:r>
              </w:p>
            </w:tc>
          </w:tr>
        </w:tbl>
      </w:sdtContent>
    </w:sdt>
    <w:p w:rsidR="00000000" w:rsidDel="00000000" w:rsidP="00000000" w:rsidRDefault="00000000" w:rsidRPr="00000000" w14:paraId="00000067">
      <w:pPr>
        <w:pStyle w:val="Heading2"/>
        <w:numPr>
          <w:ilvl w:val="1"/>
          <w:numId w:val="2"/>
        </w:numPr>
      </w:pPr>
      <w:bookmarkStart w:colFirst="0" w:colLast="0" w:name="_heading=h.66gmqfcqwb9y" w:id="6"/>
      <w:bookmarkEnd w:id="6"/>
      <w:r w:rsidDel="00000000" w:rsidR="00000000" w:rsidRPr="00000000">
        <w:rPr>
          <w:rtl w:val="0"/>
        </w:rPr>
        <w:t xml:space="preserve">Category and Item Routes</w:t>
      </w:r>
      <w:r w:rsidDel="00000000" w:rsidR="00000000" w:rsidRPr="00000000">
        <w:rPr>
          <w:rtl w:val="0"/>
        </w:rPr>
      </w:r>
    </w:p>
    <w:p w:rsidR="00000000" w:rsidDel="00000000" w:rsidP="00000000" w:rsidRDefault="00000000" w:rsidRPr="00000000" w14:paraId="00000068">
      <w:pPr>
        <w:spacing w:after="240" w:before="240" w:line="228" w:lineRule="auto"/>
        <w:jc w:val="left"/>
        <w:rPr/>
      </w:pPr>
      <w:r w:rsidDel="00000000" w:rsidR="00000000" w:rsidRPr="00000000">
        <w:rPr>
          <w:rtl w:val="0"/>
        </w:rPr>
        <w:t xml:space="preserve">These endpoints handle user registration, login, and logout.</w:t>
      </w:r>
    </w:p>
    <w:sdt>
      <w:sdtPr>
        <w:lock w:val="contentLocked"/>
        <w:tag w:val="goog_rdk_2"/>
      </w:sdtPr>
      <w:sdtContent>
        <w:tbl>
          <w:tblPr>
            <w:tblStyle w:val="Table4"/>
            <w:tblW w:w="5160.0" w:type="dxa"/>
            <w:jc w:val="left"/>
            <w:tblInd w:w="-1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1665"/>
            <w:gridCol w:w="1500"/>
            <w:gridCol w:w="1065"/>
            <w:tblGridChange w:id="0">
              <w:tblGrid>
                <w:gridCol w:w="930"/>
                <w:gridCol w:w="1665"/>
                <w:gridCol w:w="1500"/>
                <w:gridCol w:w="1065"/>
              </w:tblGrid>
            </w:tblGridChange>
          </w:tblGrid>
          <w:tr>
            <w:trPr>
              <w:cantSplit w:val="0"/>
              <w:trHeight w:val="560.195765081901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keepNext w:val="1"/>
                  <w:rPr>
                    <w:b w:val="1"/>
                    <w:sz w:val="18"/>
                    <w:szCs w:val="18"/>
                  </w:rPr>
                </w:pPr>
                <w:r w:rsidDel="00000000" w:rsidR="00000000" w:rsidRPr="00000000">
                  <w:rPr>
                    <w:b w:val="1"/>
                    <w:sz w:val="18"/>
                    <w:szCs w:val="18"/>
                    <w:rtl w:val="0"/>
                  </w:rPr>
                  <w:t xml:space="preserve">Method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keepNext w:val="1"/>
                  <w:rPr>
                    <w:b w:val="1"/>
                    <w:sz w:val="18"/>
                    <w:szCs w:val="18"/>
                  </w:rPr>
                </w:pPr>
                <w:r w:rsidDel="00000000" w:rsidR="00000000" w:rsidRPr="00000000">
                  <w:rPr>
                    <w:b w:val="1"/>
                    <w:sz w:val="18"/>
                    <w:szCs w:val="18"/>
                    <w:rtl w:val="0"/>
                  </w:rPr>
                  <w:t xml:space="preserve">Endpoint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keepNext w:val="1"/>
                  <w:rPr>
                    <w:b w:val="1"/>
                    <w:sz w:val="18"/>
                    <w:szCs w:val="18"/>
                  </w:rPr>
                </w:pPr>
                <w:r w:rsidDel="00000000" w:rsidR="00000000" w:rsidRPr="00000000">
                  <w:rPr>
                    <w:b w:val="1"/>
                    <w:sz w:val="18"/>
                    <w:szCs w:val="18"/>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keepNext w:val="1"/>
                  <w:rPr>
                    <w:b w:val="1"/>
                    <w:sz w:val="18"/>
                    <w:szCs w:val="18"/>
                  </w:rPr>
                </w:pPr>
                <w:r w:rsidDel="00000000" w:rsidR="00000000" w:rsidRPr="00000000">
                  <w:rPr>
                    <w:b w:val="1"/>
                    <w:sz w:val="18"/>
                    <w:szCs w:val="18"/>
                    <w:rtl w:val="0"/>
                  </w:rPr>
                  <w:t xml:space="preserve">Access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i w:val="1"/>
                  </w:rPr>
                </w:pPr>
                <w:r w:rsidDel="00000000" w:rsidR="00000000" w:rsidRPr="00000000">
                  <w:rPr>
                    <w:i w:val="1"/>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/api/categories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Fetch all categories with items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Public</w:t>
                </w:r>
              </w:p>
            </w:tc>
          </w:tr>
          <w:tr>
            <w:trPr>
              <w:cantSplit w:val="0"/>
              <w:trHeight w:val="800.22756286206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i w:val="1"/>
                  </w:rPr>
                </w:pPr>
                <w:r w:rsidDel="00000000" w:rsidR="00000000" w:rsidRPr="00000000">
                  <w:rPr>
                    <w:i w:val="1"/>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/api/categories/:code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Get category by its unique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Public</w:t>
                </w:r>
              </w:p>
            </w:tc>
          </w:tr>
          <w:tr>
            <w:trPr>
              <w:cantSplit w:val="0"/>
              <w:trHeight w:val="595.729015806032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i w:val="1"/>
                  </w:rPr>
                </w:pPr>
                <w:r w:rsidDel="00000000" w:rsidR="00000000" w:rsidRPr="00000000">
                  <w:rPr>
                    <w:i w:val="1"/>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/api/categories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Create a new 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Admin only</w:t>
                </w:r>
              </w:p>
            </w:tc>
          </w:tr>
          <w:tr>
            <w:trPr>
              <w:cantSplit w:val="0"/>
              <w:trHeight w:val="783.92578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i w:val="1"/>
                  </w:rPr>
                </w:pPr>
                <w:r w:rsidDel="00000000" w:rsidR="00000000" w:rsidRPr="00000000">
                  <w:rPr>
                    <w:i w:val="1"/>
                    <w:rtl w:val="0"/>
                  </w:rPr>
                  <w:t xml:space="preserve">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/api/categories/:code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Update a category and its items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Admin only</w:t>
                </w:r>
              </w:p>
            </w:tc>
          </w:tr>
          <w:tr>
            <w:trPr>
              <w:cantSplit w:val="0"/>
              <w:trHeight w:val="595.729015806032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i w:val="1"/>
                  </w:rPr>
                </w:pPr>
                <w:r w:rsidDel="00000000" w:rsidR="00000000" w:rsidRPr="00000000">
                  <w:rPr>
                    <w:i w:val="1"/>
                    <w:rtl w:val="0"/>
                  </w:rPr>
                  <w:t xml:space="preserve">DELETE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/api/categories/:code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Delete a 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left"/>
                  <w:rPr/>
                </w:pPr>
                <w:r w:rsidDel="00000000" w:rsidR="00000000" w:rsidRPr="00000000">
                  <w:rPr>
                    <w:rtl w:val="0"/>
                  </w:rPr>
                  <w:t xml:space="preserve">Admin only</w:t>
                </w:r>
              </w:p>
            </w:tc>
          </w:tr>
        </w:tbl>
      </w:sdtContent>
    </w:sdt>
    <w:p w:rsidR="00000000" w:rsidDel="00000000" w:rsidP="00000000" w:rsidRDefault="00000000" w:rsidRPr="00000000" w14:paraId="00000081">
      <w:pPr>
        <w:pStyle w:val="Heading2"/>
        <w:numPr>
          <w:ilvl w:val="1"/>
          <w:numId w:val="2"/>
        </w:numPr>
      </w:pPr>
      <w:bookmarkStart w:colFirst="0" w:colLast="0" w:name="_heading=h.nu5x1rv00bps" w:id="7"/>
      <w:bookmarkEnd w:id="7"/>
      <w:r w:rsidDel="00000000" w:rsidR="00000000" w:rsidRPr="00000000">
        <w:rPr>
          <w:rtl w:val="0"/>
        </w:rPr>
        <w:t xml:space="preserve">Ap</w:t>
      </w:r>
      <w:r w:rsidDel="00000000" w:rsidR="00000000" w:rsidRPr="00000000">
        <w:rPr>
          <w:rtl w:val="0"/>
        </w:rPr>
        <w:t xml:space="preserve">plication Submission Route</w:t>
      </w:r>
      <w:r w:rsidDel="00000000" w:rsidR="00000000" w:rsidRPr="00000000">
        <w:rPr>
          <w:rtl w:val="0"/>
        </w:rPr>
      </w:r>
    </w:p>
    <w:p w:rsidR="00000000" w:rsidDel="00000000" w:rsidP="00000000" w:rsidRDefault="00000000" w:rsidRPr="00000000" w14:paraId="00000082">
      <w:pPr>
        <w:spacing w:after="240" w:before="240" w:line="228" w:lineRule="auto"/>
        <w:jc w:val="both"/>
        <w:rPr/>
      </w:pPr>
      <w:r w:rsidDel="00000000" w:rsidR="00000000" w:rsidRPr="00000000">
        <w:rPr>
          <w:rtl w:val="0"/>
        </w:rPr>
        <w:t xml:space="preserve">This is the core functionality where applicants submit their academic applications. It includes automatic scoring and validation against position-specific requirements.</w:t>
      </w:r>
    </w:p>
    <w:sdt>
      <w:sdtPr>
        <w:lock w:val="contentLocked"/>
        <w:tag w:val="goog_rdk_3"/>
      </w:sdtPr>
      <w:sdtContent>
        <w:tbl>
          <w:tblPr>
            <w:tblStyle w:val="Table5"/>
            <w:tblW w:w="5100.0" w:type="dxa"/>
            <w:jc w:val="left"/>
            <w:tblInd w:w="-1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215"/>
            <w:gridCol w:w="2145"/>
            <w:gridCol w:w="900"/>
            <w:tblGridChange w:id="0">
              <w:tblGrid>
                <w:gridCol w:w="840"/>
                <w:gridCol w:w="1215"/>
                <w:gridCol w:w="2145"/>
                <w:gridCol w:w="900"/>
              </w:tblGrid>
            </w:tblGridChange>
          </w:tblGrid>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keepNext w:val="1"/>
                  <w:keepLines w:val="1"/>
                  <w:rPr>
                    <w:b w:val="1"/>
                    <w:sz w:val="18"/>
                    <w:szCs w:val="18"/>
                  </w:rPr>
                </w:pPr>
                <w:r w:rsidDel="00000000" w:rsidR="00000000" w:rsidRPr="00000000">
                  <w:rPr>
                    <w:b w:val="1"/>
                    <w:sz w:val="18"/>
                    <w:szCs w:val="18"/>
                    <w:rtl w:val="0"/>
                  </w:rPr>
                  <w:t xml:space="preserve">Method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keepNext w:val="1"/>
                  <w:keepLines w:val="1"/>
                  <w:rPr>
                    <w:b w:val="1"/>
                    <w:sz w:val="18"/>
                    <w:szCs w:val="18"/>
                  </w:rPr>
                </w:pPr>
                <w:r w:rsidDel="00000000" w:rsidR="00000000" w:rsidRPr="00000000">
                  <w:rPr>
                    <w:b w:val="1"/>
                    <w:sz w:val="18"/>
                    <w:szCs w:val="18"/>
                    <w:rtl w:val="0"/>
                  </w:rPr>
                  <w:t xml:space="preserve">Endpoint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keepNext w:val="1"/>
                  <w:keepLines w:val="1"/>
                  <w:rPr>
                    <w:b w:val="1"/>
                    <w:sz w:val="18"/>
                    <w:szCs w:val="18"/>
                  </w:rPr>
                </w:pPr>
                <w:r w:rsidDel="00000000" w:rsidR="00000000" w:rsidRPr="00000000">
                  <w:rPr>
                    <w:b w:val="1"/>
                    <w:sz w:val="18"/>
                    <w:szCs w:val="18"/>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keepNext w:val="1"/>
                  <w:keepLines w:val="1"/>
                  <w:rPr>
                    <w:b w:val="1"/>
                    <w:sz w:val="18"/>
                    <w:szCs w:val="18"/>
                  </w:rPr>
                </w:pPr>
                <w:r w:rsidDel="00000000" w:rsidR="00000000" w:rsidRPr="00000000">
                  <w:rPr>
                    <w:b w:val="1"/>
                    <w:sz w:val="18"/>
                    <w:szCs w:val="18"/>
                    <w:rtl w:val="0"/>
                  </w:rPr>
                  <w:t xml:space="preserve">Access</w:t>
                </w:r>
              </w:p>
            </w:tc>
          </w:tr>
          <w:tr>
            <w:trPr>
              <w:cantSplit w:val="0"/>
              <w:trHeight w:val="925.444335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keepNext w:val="1"/>
                  <w:keepLines w:val="1"/>
                  <w:spacing w:after="0" w:before="0" w:line="228" w:lineRule="auto"/>
                  <w:jc w:val="left"/>
                  <w:rPr>
                    <w:i w:val="1"/>
                  </w:rPr>
                </w:pPr>
                <w:r w:rsidDel="00000000" w:rsidR="00000000" w:rsidRPr="00000000">
                  <w:rPr>
                    <w:i w:val="1"/>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keepNext w:val="1"/>
                  <w:keepLines w:val="1"/>
                  <w:spacing w:after="0" w:before="0" w:line="228" w:lineRule="auto"/>
                  <w:jc w:val="left"/>
                  <w:rPr/>
                </w:pPr>
                <w:r w:rsidDel="00000000" w:rsidR="00000000" w:rsidRPr="00000000">
                  <w:rPr>
                    <w:rtl w:val="0"/>
                  </w:rPr>
                  <w:t xml:space="preserve">/api/application/submit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keepNext w:val="1"/>
                  <w:keepLines w:val="1"/>
                  <w:spacing w:after="0" w:before="0" w:line="228" w:lineRule="auto"/>
                  <w:jc w:val="left"/>
                  <w:rPr/>
                </w:pPr>
                <w:r w:rsidDel="00000000" w:rsidR="00000000" w:rsidRPr="00000000">
                  <w:rPr>
                    <w:rtl w:val="0"/>
                  </w:rPr>
                  <w:t xml:space="preserve">Submit an application for scoring and requirement check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keepNext w:val="1"/>
                  <w:keepLines w:val="1"/>
                  <w:spacing w:after="0" w:before="0" w:line="228" w:lineRule="auto"/>
                  <w:jc w:val="left"/>
                  <w:rPr/>
                </w:pPr>
                <w:r w:rsidDel="00000000" w:rsidR="00000000" w:rsidRPr="00000000">
                  <w:rPr>
                    <w:rtl w:val="0"/>
                  </w:rPr>
                  <w:t xml:space="preserve">Authenticated</w:t>
                </w:r>
              </w:p>
            </w:tc>
          </w:tr>
        </w:tbl>
      </w:sdtContent>
    </w:sdt>
    <w:p w:rsidR="00000000" w:rsidDel="00000000" w:rsidP="00000000" w:rsidRDefault="00000000" w:rsidRPr="00000000" w14:paraId="0000008B">
      <w:pPr>
        <w:spacing w:after="240" w:before="240" w:line="228" w:lineRule="auto"/>
        <w:jc w:val="left"/>
        <w:rPr/>
      </w:pPr>
      <w:r w:rsidDel="00000000" w:rsidR="00000000" w:rsidRPr="00000000">
        <w:rPr>
          <w:rtl w:val="0"/>
        </w:rPr>
        <w:t xml:space="preserve">All other API endpoints are documented and available in the project’s GitHub repository.</w:t>
      </w:r>
    </w:p>
    <w:p w:rsidR="00000000" w:rsidDel="00000000" w:rsidP="00000000" w:rsidRDefault="00000000" w:rsidRPr="00000000" w14:paraId="0000008C">
      <w:pPr>
        <w:pStyle w:val="Heading1"/>
        <w:numPr>
          <w:ilvl w:val="0"/>
          <w:numId w:val="2"/>
        </w:numPr>
      </w:pPr>
      <w:bookmarkStart w:colFirst="0" w:colLast="0" w:name="_heading=h.ienykvo7cdi0" w:id="8"/>
      <w:bookmarkEnd w:id="8"/>
      <w:r w:rsidDel="00000000" w:rsidR="00000000" w:rsidRPr="00000000">
        <w:rPr>
          <w:rtl w:val="0"/>
        </w:rPr>
        <w:t xml:space="preserve">Frontend Implementation</w:t>
      </w:r>
    </w:p>
    <w:p w:rsidR="00000000" w:rsidDel="00000000" w:rsidP="00000000" w:rsidRDefault="00000000" w:rsidRPr="00000000" w14:paraId="0000008D">
      <w:pPr>
        <w:pStyle w:val="Heading1"/>
        <w:jc w:val="both"/>
        <w:rPr>
          <w:smallCaps w:val="0"/>
        </w:rPr>
      </w:pPr>
      <w:bookmarkStart w:colFirst="0" w:colLast="0" w:name="_heading=h.tuo68ydb0t23" w:id="9"/>
      <w:bookmarkEnd w:id="9"/>
      <w:r w:rsidDel="00000000" w:rsidR="00000000" w:rsidRPr="00000000">
        <w:rPr>
          <w:b w:val="1"/>
          <w:rtl w:val="0"/>
        </w:rPr>
        <w:br w:type="textWrapping"/>
      </w:r>
      <w:r w:rsidDel="00000000" w:rsidR="00000000" w:rsidRPr="00000000">
        <w:rPr>
          <w:smallCaps w:val="0"/>
          <w:rtl w:val="0"/>
        </w:rPr>
        <w:t xml:space="preserve">The frontend is built using React and Formik for form management. Multi-step forms guide applicants through submissions. Jury members and managers have role-based interfaces. Texts are currently hardcoded, with future plans for i18n.</w:t>
      </w:r>
    </w:p>
    <w:p w:rsidR="00000000" w:rsidDel="00000000" w:rsidP="00000000" w:rsidRDefault="00000000" w:rsidRPr="00000000" w14:paraId="0000008E">
      <w:pPr>
        <w:pStyle w:val="Heading1"/>
        <w:numPr>
          <w:ilvl w:val="0"/>
          <w:numId w:val="2"/>
        </w:numPr>
      </w:pPr>
      <w:bookmarkStart w:colFirst="0" w:colLast="0" w:name="_heading=h.gqajogs5bvxj" w:id="10"/>
      <w:bookmarkEnd w:id="10"/>
      <w:r w:rsidDel="00000000" w:rsidR="00000000" w:rsidRPr="00000000">
        <w:rPr>
          <w:rtl w:val="0"/>
        </w:rPr>
        <w:t xml:space="preserve">Challenges</w:t>
      </w:r>
    </w:p>
    <w:p w:rsidR="00000000" w:rsidDel="00000000" w:rsidP="00000000" w:rsidRDefault="00000000" w:rsidRPr="00000000" w14:paraId="0000008F">
      <w:pPr>
        <w:spacing w:after="240" w:before="240" w:line="228" w:lineRule="auto"/>
        <w:jc w:val="both"/>
        <w:rPr/>
      </w:pPr>
      <w:r w:rsidDel="00000000" w:rsidR="00000000" w:rsidRPr="00000000">
        <w:rPr>
          <w:rtl w:val="0"/>
        </w:rPr>
        <w:t xml:space="preserve">The Kocaeli University application regulations complex scoring and category dependencies required deep analysis and testing to convert into programmable rules. Early drafts, based on CI, faced frequent integration errors, prompting us to switch to a CD-focused rebuild for smoother development.</w:t>
      </w:r>
    </w:p>
    <w:p w:rsidR="00000000" w:rsidDel="00000000" w:rsidP="00000000" w:rsidRDefault="00000000" w:rsidRPr="00000000" w14:paraId="00000090">
      <w:pPr>
        <w:spacing w:after="240" w:before="240" w:line="228" w:lineRule="auto"/>
        <w:jc w:val="both"/>
        <w:rPr/>
      </w:pPr>
      <w:r w:rsidDel="00000000" w:rsidR="00000000" w:rsidRPr="00000000">
        <w:rPr>
          <w:rtl w:val="0"/>
        </w:rPr>
        <w:t xml:space="preserve">As an educational project, our team lacked experience with large systems and role separation, causing delays in design clarity. TC ID form validation, with SOAP integration for Turkish authentication, added extra complexity. Without a mentor, we relied solely on self-learning and documentation, which slowed progress and limited guidance.</w:t>
      </w:r>
    </w:p>
    <w:p w:rsidR="00000000" w:rsidDel="00000000" w:rsidP="00000000" w:rsidRDefault="00000000" w:rsidRPr="00000000" w14:paraId="00000091">
      <w:pPr>
        <w:pStyle w:val="Heading5"/>
        <w:rPr>
          <w:vertAlign w:val="baseline"/>
        </w:rPr>
      </w:pPr>
      <w:r w:rsidDel="00000000" w:rsidR="00000000" w:rsidRPr="00000000">
        <w:rPr>
          <w:smallCaps w:val="1"/>
          <w:vertAlign w:val="baseline"/>
          <w:rtl w:val="0"/>
        </w:rPr>
        <w:t xml:space="preserve">Acknowledgment</w:t>
      </w:r>
      <w:r w:rsidDel="00000000" w:rsidR="00000000" w:rsidRPr="00000000">
        <w:rPr>
          <w:rtl w:val="0"/>
        </w:rPr>
      </w:r>
    </w:p>
    <w:p w:rsidR="00000000" w:rsidDel="00000000" w:rsidP="00000000" w:rsidRDefault="00000000" w:rsidRPr="00000000" w14:paraId="00000092">
      <w:pPr>
        <w:spacing w:after="240" w:before="240" w:line="228" w:lineRule="auto"/>
        <w:jc w:val="both"/>
        <w:rPr/>
      </w:pPr>
      <w:r w:rsidDel="00000000" w:rsidR="00000000" w:rsidRPr="00000000">
        <w:rPr>
          <w:rtl w:val="0"/>
        </w:rPr>
        <w:t xml:space="preserve">We would like to express our sincere gratitude to our friend </w:t>
      </w:r>
      <w:r w:rsidDel="00000000" w:rsidR="00000000" w:rsidRPr="00000000">
        <w:rPr>
          <w:b w:val="1"/>
          <w:rtl w:val="0"/>
        </w:rPr>
        <w:t xml:space="preserve">Francky Ronsard </w:t>
      </w:r>
      <w:r w:rsidDel="00000000" w:rsidR="00000000" w:rsidRPr="00000000">
        <w:rPr>
          <w:i w:val="1"/>
          <w:rtl w:val="0"/>
        </w:rPr>
        <w:t xml:space="preserve">(Student ID 211307100)</w:t>
      </w:r>
      <w:r w:rsidDel="00000000" w:rsidR="00000000" w:rsidRPr="00000000">
        <w:rPr>
          <w:rtl w:val="0"/>
        </w:rPr>
        <w:t xml:space="preserve"> for his continuous support, insightful suggestions, and technical assistance throughout the development of this project. His contributions were instrumental in shaping our understanding and improving the quality of our work.</w:t>
      </w:r>
    </w:p>
    <w:p w:rsidR="00000000" w:rsidDel="00000000" w:rsidP="00000000" w:rsidRDefault="00000000" w:rsidRPr="00000000" w14:paraId="00000093">
      <w:pPr>
        <w:spacing w:after="240" w:before="240" w:line="228" w:lineRule="auto"/>
        <w:jc w:val="both"/>
        <w:rPr/>
      </w:pPr>
      <w:r w:rsidDel="00000000" w:rsidR="00000000" w:rsidRPr="00000000">
        <w:rPr>
          <w:rtl w:val="0"/>
        </w:rPr>
        <w:t xml:space="preserve">We also extend our appreciation to the </w:t>
      </w:r>
      <w:r w:rsidDel="00000000" w:rsidR="00000000" w:rsidRPr="00000000">
        <w:rPr>
          <w:b w:val="1"/>
          <w:rtl w:val="0"/>
        </w:rPr>
        <w:t xml:space="preserve">open-source community</w:t>
      </w:r>
      <w:r w:rsidDel="00000000" w:rsidR="00000000" w:rsidRPr="00000000">
        <w:rPr>
          <w:rtl w:val="0"/>
        </w:rPr>
        <w:t xml:space="preserve">, whose freely available tools, libraries, and documentation significantly empowered our development process. This project would not have been possible without the collective effort and generosity of developers worldwide.</w:t>
      </w:r>
      <w:r w:rsidDel="00000000" w:rsidR="00000000" w:rsidRPr="00000000">
        <w:rPr>
          <w:rtl w:val="0"/>
        </w:rPr>
      </w:r>
    </w:p>
    <w:p w:rsidR="00000000" w:rsidDel="00000000" w:rsidP="00000000" w:rsidRDefault="00000000" w:rsidRPr="00000000" w14:paraId="00000094">
      <w:pPr>
        <w:pStyle w:val="Heading5"/>
        <w:rPr>
          <w:vertAlign w:val="baseline"/>
        </w:rPr>
      </w:pPr>
      <w:r w:rsidDel="00000000" w:rsidR="00000000" w:rsidRPr="00000000">
        <w:rPr>
          <w:smallCaps w:val="1"/>
          <w:vertAlign w:val="baseline"/>
          <w:rtl w:val="0"/>
        </w:rPr>
        <w:t xml:space="preserve">References</w:t>
      </w:r>
      <w:r w:rsidDel="00000000" w:rsidR="00000000" w:rsidRPr="00000000">
        <w:rPr>
          <w:rtl w:val="0"/>
        </w:rPr>
      </w:r>
    </w:p>
    <w:p w:rsidR="00000000" w:rsidDel="00000000" w:rsidP="00000000" w:rsidRDefault="00000000" w:rsidRPr="00000000" w14:paraId="00000095">
      <w:pPr>
        <w:spacing w:after="50" w:lineRule="auto"/>
        <w:jc w:val="both"/>
        <w:rPr>
          <w:sz w:val="16"/>
          <w:szCs w:val="16"/>
        </w:rPr>
      </w:pPr>
      <w:r w:rsidDel="00000000" w:rsidR="00000000" w:rsidRPr="00000000">
        <w:rPr>
          <w:b w:val="1"/>
          <w:sz w:val="16"/>
          <w:szCs w:val="16"/>
          <w:rtl w:val="0"/>
        </w:rPr>
        <w:t xml:space="preserve">[1] L. Lukas</w:t>
      </w:r>
      <w:r w:rsidDel="00000000" w:rsidR="00000000" w:rsidRPr="00000000">
        <w:rPr>
          <w:sz w:val="16"/>
          <w:szCs w:val="16"/>
          <w:rtl w:val="0"/>
        </w:rPr>
        <w:t xml:space="preserve">, “Node.js Express JWT Authentication with MongoDB &amp; Roles,” </w:t>
      </w:r>
      <w:r w:rsidDel="00000000" w:rsidR="00000000" w:rsidRPr="00000000">
        <w:rPr>
          <w:i w:val="1"/>
          <w:sz w:val="16"/>
          <w:szCs w:val="16"/>
          <w:rtl w:val="0"/>
        </w:rPr>
        <w:t xml:space="preserve">Corbado Blog</w:t>
      </w:r>
      <w:r w:rsidDel="00000000" w:rsidR="00000000" w:rsidRPr="00000000">
        <w:rPr>
          <w:sz w:val="16"/>
          <w:szCs w:val="16"/>
          <w:rtl w:val="0"/>
        </w:rPr>
        <w:t xml:space="preserve">, Jan. 15, 2025. [Online]. Available: </w:t>
      </w:r>
      <w:r w:rsidDel="00000000" w:rsidR="00000000" w:rsidRPr="00000000">
        <w:rPr>
          <w:sz w:val="16"/>
          <w:szCs w:val="16"/>
          <w:rtl w:val="0"/>
        </w:rPr>
        <w:t xml:space="preserve">https://www.corbado.com/blog/nodejs-express-mongodb-jwt-authentication-roles</w:t>
      </w:r>
      <w:r w:rsidDel="00000000" w:rsidR="00000000" w:rsidRPr="00000000">
        <w:rPr>
          <w:sz w:val="16"/>
          <w:szCs w:val="16"/>
          <w:rtl w:val="0"/>
        </w:rPr>
        <w:t xml:space="preserve">.</w:t>
        <w:br w:type="textWrapping"/>
      </w:r>
    </w:p>
    <w:p w:rsidR="00000000" w:rsidDel="00000000" w:rsidP="00000000" w:rsidRDefault="00000000" w:rsidRPr="00000000" w14:paraId="00000096">
      <w:pPr>
        <w:spacing w:after="50" w:lineRule="auto"/>
        <w:jc w:val="both"/>
        <w:rPr>
          <w:sz w:val="16"/>
          <w:szCs w:val="16"/>
        </w:rPr>
      </w:pPr>
      <w:r w:rsidDel="00000000" w:rsidR="00000000" w:rsidRPr="00000000">
        <w:rPr>
          <w:b w:val="1"/>
          <w:sz w:val="16"/>
          <w:szCs w:val="16"/>
          <w:rtl w:val="0"/>
        </w:rPr>
        <w:t xml:space="preserve">[2] N. Patil</w:t>
      </w:r>
      <w:r w:rsidDel="00000000" w:rsidR="00000000" w:rsidRPr="00000000">
        <w:rPr>
          <w:sz w:val="16"/>
          <w:szCs w:val="16"/>
          <w:rtl w:val="0"/>
        </w:rPr>
        <w:t xml:space="preserve">, “Mastering Role-Based Authorization in Your MERN App: A Comprehensive Guide with JWT and Passport.js,” </w:t>
      </w:r>
      <w:r w:rsidDel="00000000" w:rsidR="00000000" w:rsidRPr="00000000">
        <w:rPr>
          <w:i w:val="1"/>
          <w:sz w:val="16"/>
          <w:szCs w:val="16"/>
          <w:rtl w:val="0"/>
        </w:rPr>
        <w:t xml:space="preserve">Medium</w:t>
      </w:r>
      <w:r w:rsidDel="00000000" w:rsidR="00000000" w:rsidRPr="00000000">
        <w:rPr>
          <w:sz w:val="16"/>
          <w:szCs w:val="16"/>
          <w:rtl w:val="0"/>
        </w:rPr>
        <w:t xml:space="preserve">, Oct. 5, 2023. [Online]. Available: https://medium.com/@nil041297/mastering-role-based-authorization-in-your-mern-app-a-comprehensive-guide-with-jwt-and-passport-js-d7693143b33b.</w:t>
        <w:br w:type="textWrapping"/>
      </w:r>
    </w:p>
    <w:p w:rsidR="00000000" w:rsidDel="00000000" w:rsidP="00000000" w:rsidRDefault="00000000" w:rsidRPr="00000000" w14:paraId="00000097">
      <w:pPr>
        <w:spacing w:after="50" w:lineRule="auto"/>
        <w:jc w:val="both"/>
        <w:rPr>
          <w:sz w:val="16"/>
          <w:szCs w:val="16"/>
        </w:rPr>
      </w:pPr>
      <w:r w:rsidDel="00000000" w:rsidR="00000000" w:rsidRPr="00000000">
        <w:rPr>
          <w:b w:val="1"/>
          <w:sz w:val="16"/>
          <w:szCs w:val="16"/>
          <w:rtl w:val="0"/>
        </w:rPr>
        <w:t xml:space="preserve">[3] S. Dubey</w:t>
      </w:r>
      <w:r w:rsidDel="00000000" w:rsidR="00000000" w:rsidRPr="00000000">
        <w:rPr>
          <w:sz w:val="16"/>
          <w:szCs w:val="16"/>
          <w:rtl w:val="0"/>
        </w:rPr>
        <w:t xml:space="preserve">, “MERN: Creating a Full Stack Authentication System Using JWT and Bcrypt — Part 1,” </w:t>
      </w:r>
      <w:r w:rsidDel="00000000" w:rsidR="00000000" w:rsidRPr="00000000">
        <w:rPr>
          <w:i w:val="1"/>
          <w:sz w:val="16"/>
          <w:szCs w:val="16"/>
          <w:rtl w:val="0"/>
        </w:rPr>
        <w:t xml:space="preserve">Stackademic Blog</w:t>
      </w:r>
      <w:r w:rsidDel="00000000" w:rsidR="00000000" w:rsidRPr="00000000">
        <w:rPr>
          <w:sz w:val="16"/>
          <w:szCs w:val="16"/>
          <w:rtl w:val="0"/>
        </w:rPr>
        <w:t xml:space="preserve">, Jan. 31, 2024. [Online]. Available: </w:t>
      </w:r>
      <w:r w:rsidDel="00000000" w:rsidR="00000000" w:rsidRPr="00000000">
        <w:rPr>
          <w:sz w:val="16"/>
          <w:szCs w:val="16"/>
          <w:rtl w:val="0"/>
        </w:rPr>
        <w:t xml:space="preserve">https://blog.stackademic.com/mern-creating-a-full-stack-authentication-system-using-jwt-and-bcrypt-part-1-b0c773ec4af0</w:t>
      </w:r>
      <w:r w:rsidDel="00000000" w:rsidR="00000000" w:rsidRPr="00000000">
        <w:rPr>
          <w:sz w:val="16"/>
          <w:szCs w:val="16"/>
          <w:rtl w:val="0"/>
        </w:rPr>
        <w:t xml:space="preserve">.</w:t>
        <w:br w:type="textWrapping"/>
      </w:r>
    </w:p>
    <w:p w:rsidR="00000000" w:rsidDel="00000000" w:rsidP="00000000" w:rsidRDefault="00000000" w:rsidRPr="00000000" w14:paraId="00000098">
      <w:pPr>
        <w:spacing w:after="50" w:lineRule="auto"/>
        <w:jc w:val="both"/>
        <w:rPr>
          <w:sz w:val="16"/>
          <w:szCs w:val="16"/>
        </w:rPr>
      </w:pPr>
      <w:r w:rsidDel="00000000" w:rsidR="00000000" w:rsidRPr="00000000">
        <w:rPr>
          <w:b w:val="1"/>
          <w:sz w:val="16"/>
          <w:szCs w:val="16"/>
          <w:rtl w:val="0"/>
        </w:rPr>
        <w:t xml:space="preserve">[4] N. Chowdhury</w:t>
      </w:r>
      <w:r w:rsidDel="00000000" w:rsidR="00000000" w:rsidRPr="00000000">
        <w:rPr>
          <w:sz w:val="16"/>
          <w:szCs w:val="16"/>
          <w:rtl w:val="0"/>
        </w:rPr>
        <w:t xml:space="preserve">, “Full Stack Learning Management System (LMS) with MERN Stack: A Complete Guide,” </w:t>
      </w:r>
      <w:r w:rsidDel="00000000" w:rsidR="00000000" w:rsidRPr="00000000">
        <w:rPr>
          <w:i w:val="1"/>
          <w:sz w:val="16"/>
          <w:szCs w:val="16"/>
          <w:rtl w:val="0"/>
        </w:rPr>
        <w:t xml:space="preserve">Dev.to</w:t>
      </w:r>
      <w:r w:rsidDel="00000000" w:rsidR="00000000" w:rsidRPr="00000000">
        <w:rPr>
          <w:sz w:val="16"/>
          <w:szCs w:val="16"/>
          <w:rtl w:val="0"/>
        </w:rPr>
        <w:t xml:space="preserve">, Sep. 2024. [Online]. Available: </w:t>
      </w:r>
      <w:r w:rsidDel="00000000" w:rsidR="00000000" w:rsidRPr="00000000">
        <w:rPr>
          <w:sz w:val="16"/>
          <w:szCs w:val="16"/>
          <w:rtl w:val="0"/>
        </w:rPr>
        <w:t xml:space="preserve">https://dev.to/nadim_ch0wdhury/full-stack-learning-management-system-lms-with-mern-stack-a-complete-guide-4dg0</w:t>
      </w:r>
      <w:r w:rsidDel="00000000" w:rsidR="00000000" w:rsidRPr="00000000">
        <w:rPr>
          <w:sz w:val="16"/>
          <w:szCs w:val="16"/>
          <w:rtl w:val="0"/>
        </w:rPr>
        <w:t xml:space="preserve">.</w:t>
        <w:br w:type="textWrapping"/>
      </w:r>
    </w:p>
    <w:p w:rsidR="00000000" w:rsidDel="00000000" w:rsidP="00000000" w:rsidRDefault="00000000" w:rsidRPr="00000000" w14:paraId="00000099">
      <w:pPr>
        <w:spacing w:after="50" w:lineRule="auto"/>
        <w:jc w:val="both"/>
        <w:rPr>
          <w:sz w:val="16"/>
          <w:szCs w:val="16"/>
        </w:rPr>
      </w:pPr>
      <w:r w:rsidDel="00000000" w:rsidR="00000000" w:rsidRPr="00000000">
        <w:rPr>
          <w:b w:val="1"/>
          <w:sz w:val="16"/>
          <w:szCs w:val="16"/>
          <w:rtl w:val="0"/>
        </w:rPr>
        <w:t xml:space="preserve">[5] A. Sharma</w:t>
      </w:r>
      <w:r w:rsidDel="00000000" w:rsidR="00000000" w:rsidRPr="00000000">
        <w:rPr>
          <w:sz w:val="16"/>
          <w:szCs w:val="16"/>
          <w:rtl w:val="0"/>
        </w:rPr>
        <w:t xml:space="preserve">, “NodeJS and MongoDB Application Authentication by JWT,” </w:t>
      </w:r>
      <w:r w:rsidDel="00000000" w:rsidR="00000000" w:rsidRPr="00000000">
        <w:rPr>
          <w:i w:val="1"/>
          <w:sz w:val="16"/>
          <w:szCs w:val="16"/>
          <w:rtl w:val="0"/>
        </w:rPr>
        <w:t xml:space="preserve">LoginRadius Blog</w:t>
      </w:r>
      <w:r w:rsidDel="00000000" w:rsidR="00000000" w:rsidRPr="00000000">
        <w:rPr>
          <w:sz w:val="16"/>
          <w:szCs w:val="16"/>
          <w:rtl w:val="0"/>
        </w:rPr>
        <w:t xml:space="preserve">, Mar. 20, 2020. [Online]. Available: </w:t>
      </w:r>
      <w:r w:rsidDel="00000000" w:rsidR="00000000" w:rsidRPr="00000000">
        <w:rPr>
          <w:sz w:val="16"/>
          <w:szCs w:val="16"/>
          <w:rtl w:val="0"/>
        </w:rPr>
        <w:t xml:space="preserve">https://www.loginradius.com/blog/engineering/nodejs-and-mongodb-application-authentication-by-jwt/</w:t>
      </w:r>
      <w:r w:rsidDel="00000000" w:rsidR="00000000" w:rsidRPr="00000000">
        <w:rPr>
          <w:sz w:val="16"/>
          <w:szCs w:val="16"/>
          <w:rtl w:val="0"/>
        </w:rPr>
        <w:t xml:space="preserve">.</w:t>
        <w:br w:type="textWrapping"/>
      </w:r>
    </w:p>
    <w:p w:rsidR="00000000" w:rsidDel="00000000" w:rsidP="00000000" w:rsidRDefault="00000000" w:rsidRPr="00000000" w14:paraId="0000009A">
      <w:pPr>
        <w:spacing w:after="50" w:lineRule="auto"/>
        <w:jc w:val="both"/>
        <w:rPr>
          <w:sz w:val="16"/>
          <w:szCs w:val="16"/>
        </w:rPr>
      </w:pPr>
      <w:r w:rsidDel="00000000" w:rsidR="00000000" w:rsidRPr="00000000">
        <w:rPr>
          <w:b w:val="1"/>
          <w:sz w:val="16"/>
          <w:szCs w:val="16"/>
          <w:rtl w:val="0"/>
        </w:rPr>
        <w:t xml:space="preserve">[6] Yogndrr</w:t>
      </w:r>
      <w:r w:rsidDel="00000000" w:rsidR="00000000" w:rsidRPr="00000000">
        <w:rPr>
          <w:sz w:val="16"/>
          <w:szCs w:val="16"/>
          <w:rtl w:val="0"/>
        </w:rPr>
        <w:t xml:space="preserve">, “Yogndrr/MERN-School-Management-System,” </w:t>
      </w:r>
      <w:r w:rsidDel="00000000" w:rsidR="00000000" w:rsidRPr="00000000">
        <w:rPr>
          <w:i w:val="1"/>
          <w:sz w:val="16"/>
          <w:szCs w:val="16"/>
          <w:rtl w:val="0"/>
        </w:rPr>
        <w:t xml:space="preserve">GitHub Repository</w:t>
      </w:r>
      <w:r w:rsidDel="00000000" w:rsidR="00000000" w:rsidRPr="00000000">
        <w:rPr>
          <w:sz w:val="16"/>
          <w:szCs w:val="16"/>
          <w:rtl w:val="0"/>
        </w:rPr>
        <w:t xml:space="preserve">, 2025. [Online]. Available: </w:t>
      </w:r>
      <w:r w:rsidDel="00000000" w:rsidR="00000000" w:rsidRPr="00000000">
        <w:rPr>
          <w:sz w:val="16"/>
          <w:szCs w:val="16"/>
          <w:rtl w:val="0"/>
        </w:rPr>
        <w:t xml:space="preserve">https://github.com/Yogndrr/MERN-School-Management-System</w:t>
      </w:r>
      <w:r w:rsidDel="00000000" w:rsidR="00000000" w:rsidRPr="00000000">
        <w:rPr>
          <w:sz w:val="16"/>
          <w:szCs w:val="16"/>
          <w:rtl w:val="0"/>
        </w:rPr>
        <w:t xml:space="preserve">.</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0" w:right="0" w:firstLine="0"/>
        <w:jc w:val="both"/>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center"/>
        <w:rPr>
          <w:rFonts w:ascii="Times New Roman" w:cs="Times New Roman" w:eastAsia="Times New Roman" w:hAnsi="Times New Roman"/>
          <w:b w:val="0"/>
          <w:i w:val="0"/>
          <w:smallCaps w:val="0"/>
          <w:strike w:val="0"/>
          <w:color w:val="ff0000"/>
          <w:sz w:val="20"/>
          <w:szCs w:val="20"/>
          <w:u w:val="none"/>
          <w:shd w:fill="auto" w:val="clear"/>
          <w:vertAlign w:val="baseline"/>
        </w:rPr>
        <w:sectPr>
          <w:type w:val="continuous"/>
          <w:pgSz w:h="16838" w:w="11906" w:orient="portrait"/>
          <w:pgMar w:bottom="1440" w:top="1080" w:left="907" w:right="907" w:header="720" w:footer="720"/>
          <w:cols w:equalWidth="0" w:num="2">
            <w:col w:space="360" w:w="4865.999999999999"/>
            <w:col w:space="0" w:w="4865.999999999999"/>
          </w:cols>
        </w:sectPr>
      </w:pPr>
      <w:r w:rsidDel="00000000" w:rsidR="00000000" w:rsidRPr="00000000">
        <w:rPr>
          <w:rtl w:val="0"/>
        </w:rPr>
      </w:r>
    </w:p>
    <w:p w:rsidR="00000000" w:rsidDel="00000000" w:rsidP="00000000" w:rsidRDefault="00000000" w:rsidRPr="00000000" w14:paraId="0000009D">
      <w:pPr>
        <w:rPr>
          <w:vertAlign w:val="baseline"/>
        </w:rPr>
      </w:pPr>
      <w:r w:rsidDel="00000000" w:rsidR="00000000" w:rsidRPr="00000000">
        <w:rPr>
          <w:rtl w:val="0"/>
        </w:rPr>
      </w:r>
    </w:p>
    <w:sectPr>
      <w:type w:val="continuous"/>
      <w:pgSz w:h="16838" w:w="11906" w:orient="portrait"/>
      <w:pgMar w:bottom="1440" w:top="1080" w:left="893" w:right="893"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center"/>
      <w:pPr>
        <w:ind w:left="0" w:firstLine="0"/>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0" w:firstLine="0"/>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lvl w:ilvl="0">
      <w:start w:val="1"/>
      <w:numFmt w:val="upperRoman"/>
      <w:lvlText w:val="TABLE %1. "/>
      <w:lvlJc w:val="left"/>
      <w:pPr>
        <w:ind w:left="0" w:firstLine="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160" w:lineRule="auto"/>
      <w:ind w:left="0" w:firstLine="0"/>
      <w:jc w:val="center"/>
    </w:pPr>
    <w:rPr>
      <w:smallCaps w:val="1"/>
      <w:vertAlign w:val="baseline"/>
    </w:rPr>
  </w:style>
  <w:style w:type="paragraph" w:styleId="Heading2">
    <w:name w:val="heading 2"/>
    <w:basedOn w:val="Normal"/>
    <w:next w:val="Normal"/>
    <w:pPr>
      <w:keepNext w:val="1"/>
      <w:keepLines w:val="1"/>
      <w:spacing w:after="60" w:before="120" w:lineRule="auto"/>
      <w:ind w:left="0"/>
      <w:jc w:val="left"/>
    </w:pPr>
    <w:rPr>
      <w:i w:val="1"/>
      <w:vertAlign w:val="baseline"/>
    </w:rPr>
  </w:style>
  <w:style w:type="paragraph" w:styleId="Heading3">
    <w:name w:val="heading 3"/>
    <w:basedOn w:val="Normal"/>
    <w:next w:val="Normal"/>
    <w:pPr>
      <w:ind w:left="0" w:firstLine="288"/>
      <w:jc w:val="both"/>
    </w:pPr>
    <w:rPr>
      <w:i w:val="1"/>
      <w:vertAlign w:val="baseline"/>
    </w:rPr>
  </w:style>
  <w:style w:type="paragraph" w:styleId="Heading4">
    <w:name w:val="heading 4"/>
    <w:basedOn w:val="Normal"/>
    <w:next w:val="Normal"/>
    <w:pPr>
      <w:spacing w:after="40" w:before="40" w:lineRule="auto"/>
      <w:ind w:left="0" w:firstLine="504"/>
      <w:jc w:val="both"/>
    </w:pPr>
    <w:rPr>
      <w:i w:val="1"/>
      <w:vertAlign w:val="baseline"/>
    </w:rPr>
  </w:style>
  <w:style w:type="paragraph" w:styleId="Heading5">
    <w:name w:val="heading 5"/>
    <w:basedOn w:val="Normal"/>
    <w:next w:val="Normal"/>
    <w:pPr>
      <w:spacing w:after="80" w:before="160" w:lineRule="auto"/>
      <w:jc w:val="center"/>
    </w:pPr>
    <w:rPr>
      <w:smallCaps w:val="1"/>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keepLines w:val="1"/>
      <w:numPr>
        <w:ilvl w:val="0"/>
        <w:numId w:val="4"/>
      </w:numPr>
      <w:suppressAutoHyphens w:val="1"/>
      <w:spacing w:after="80" w:before="160" w:line="1" w:lineRule="atLeast"/>
      <w:ind w:leftChars="-1" w:rightChars="0" w:firstLine="0" w:firstLineChars="-1"/>
      <w:jc w:val="center"/>
      <w:textDirection w:val="btLr"/>
      <w:textAlignment w:val="top"/>
      <w:outlineLvl w:val="0"/>
    </w:pPr>
    <w:rPr>
      <w:smallCaps w:val="1"/>
      <w:noProof w:val="1"/>
      <w:w w:val="100"/>
      <w:position w:val="-1"/>
      <w:effect w:val="none"/>
      <w:vertAlign w:val="baseline"/>
      <w:cs w:val="0"/>
      <w:em w:val="none"/>
      <w:lang w:bidi="ar-SA" w:eastAsia="und" w:val="und"/>
    </w:rPr>
  </w:style>
  <w:style w:type="paragraph" w:styleId="Heading2">
    <w:name w:val="Heading 2"/>
    <w:basedOn w:val="Normal"/>
    <w:next w:val="Normal"/>
    <w:autoRedefine w:val="0"/>
    <w:hidden w:val="0"/>
    <w:qFormat w:val="0"/>
    <w:pPr>
      <w:keepNext w:val="1"/>
      <w:keepLines w:val="1"/>
      <w:numPr>
        <w:ilvl w:val="1"/>
        <w:numId w:val="4"/>
      </w:numPr>
      <w:suppressAutoHyphens w:val="1"/>
      <w:spacing w:after="60" w:before="120" w:line="1" w:lineRule="atLeast"/>
      <w:ind w:leftChars="-1" w:rightChars="0" w:firstLineChars="-1"/>
      <w:jc w:val="left"/>
      <w:textDirection w:val="btLr"/>
      <w:textAlignment w:val="top"/>
      <w:outlineLvl w:val="1"/>
    </w:pPr>
    <w:rPr>
      <w:i w:val="1"/>
      <w:iCs w:val="1"/>
      <w:noProof w:val="1"/>
      <w:w w:val="100"/>
      <w:position w:val="-1"/>
      <w:effect w:val="none"/>
      <w:vertAlign w:val="baseline"/>
      <w:cs w:val="0"/>
      <w:em w:val="none"/>
      <w:lang w:bidi="ar-SA" w:eastAsia="und" w:val="und"/>
    </w:rPr>
  </w:style>
  <w:style w:type="paragraph" w:styleId="Heading3">
    <w:name w:val="Heading 3"/>
    <w:basedOn w:val="Normal"/>
    <w:next w:val="Normal"/>
    <w:autoRedefine w:val="0"/>
    <w:hidden w:val="0"/>
    <w:qFormat w:val="0"/>
    <w:pPr>
      <w:numPr>
        <w:ilvl w:val="2"/>
        <w:numId w:val="4"/>
      </w:numPr>
      <w:suppressAutoHyphens w:val="1"/>
      <w:spacing w:line="240" w:lineRule="atLeast"/>
      <w:ind w:leftChars="-1" w:rightChars="0" w:firstLine="288" w:firstLineChars="-1"/>
      <w:jc w:val="both"/>
      <w:textDirection w:val="btLr"/>
      <w:textAlignment w:val="top"/>
      <w:outlineLvl w:val="2"/>
    </w:pPr>
    <w:rPr>
      <w:i w:val="1"/>
      <w:iCs w:val="1"/>
      <w:noProof w:val="1"/>
      <w:w w:val="100"/>
      <w:position w:val="-1"/>
      <w:effect w:val="none"/>
      <w:vertAlign w:val="baseline"/>
      <w:cs w:val="0"/>
      <w:em w:val="none"/>
      <w:lang w:bidi="ar-SA" w:eastAsia="und" w:val="und"/>
    </w:rPr>
  </w:style>
  <w:style w:type="paragraph" w:styleId="Heading4">
    <w:name w:val="Heading 4"/>
    <w:basedOn w:val="Normal"/>
    <w:next w:val="Normal"/>
    <w:autoRedefine w:val="0"/>
    <w:hidden w:val="0"/>
    <w:qFormat w:val="0"/>
    <w:pPr>
      <w:numPr>
        <w:ilvl w:val="3"/>
        <w:numId w:val="4"/>
      </w:numPr>
      <w:suppressAutoHyphens w:val="1"/>
      <w:spacing w:after="40" w:before="40" w:line="1" w:lineRule="atLeast"/>
      <w:ind w:leftChars="-1" w:rightChars="0" w:firstLine="504" w:firstLineChars="-1"/>
      <w:jc w:val="both"/>
      <w:textDirection w:val="btLr"/>
      <w:textAlignment w:val="top"/>
      <w:outlineLvl w:val="3"/>
    </w:pPr>
    <w:rPr>
      <w:i w:val="1"/>
      <w:iCs w:val="1"/>
      <w:noProof w:val="1"/>
      <w:w w:val="100"/>
      <w:position w:val="-1"/>
      <w:effect w:val="none"/>
      <w:vertAlign w:val="baseline"/>
      <w:cs w:val="0"/>
      <w:em w:val="none"/>
      <w:lang w:bidi="ar-SA" w:eastAsia="und" w:val="und"/>
    </w:rPr>
  </w:style>
  <w:style w:type="paragraph" w:styleId="Heading5">
    <w:name w:val="Heading 5"/>
    <w:basedOn w:val="Normal"/>
    <w:next w:val="Normal"/>
    <w:autoRedefine w:val="0"/>
    <w:hidden w:val="0"/>
    <w:qFormat w:val="0"/>
    <w:pPr>
      <w:suppressAutoHyphens w:val="1"/>
      <w:spacing w:after="80" w:before="160" w:line="1" w:lineRule="atLeast"/>
      <w:ind w:leftChars="-1" w:rightChars="0" w:firstLineChars="-1"/>
      <w:jc w:val="center"/>
      <w:textDirection w:val="btLr"/>
      <w:textAlignment w:val="top"/>
      <w:outlineLvl w:val="4"/>
    </w:pPr>
    <w:rPr>
      <w:smallCaps w:val="1"/>
      <w:noProof w:val="1"/>
      <w:w w:val="100"/>
      <w:position w:val="-1"/>
      <w:effect w:val="none"/>
      <w:vertAlign w:val="baseline"/>
      <w:cs w:val="0"/>
      <w:em w:val="none"/>
      <w:lang w:bidi="ar-SA" w:eastAsia="und" w:val="und"/>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Abstract">
    <w:name w:val="Abstract"/>
    <w:next w:val="Abstract"/>
    <w:autoRedefine w:val="0"/>
    <w:hidden w:val="0"/>
    <w:qFormat w:val="0"/>
    <w:pPr>
      <w:suppressAutoHyphens w:val="1"/>
      <w:spacing w:after="200" w:line="1" w:lineRule="atLeast"/>
      <w:ind w:leftChars="-1" w:rightChars="0" w:firstLine="272" w:firstLineChars="-1"/>
      <w:jc w:val="both"/>
      <w:textDirection w:val="btLr"/>
      <w:textAlignment w:val="top"/>
      <w:outlineLvl w:val="0"/>
    </w:pPr>
    <w:rPr>
      <w:b w:val="1"/>
      <w:bCs w:val="1"/>
      <w:w w:val="100"/>
      <w:position w:val="-1"/>
      <w:sz w:val="18"/>
      <w:szCs w:val="18"/>
      <w:effect w:val="none"/>
      <w:vertAlign w:val="baseline"/>
      <w:cs w:val="0"/>
      <w:em w:val="none"/>
      <w:lang w:bidi="ar-SA" w:eastAsia="en-US" w:val="en-US"/>
    </w:rPr>
  </w:style>
  <w:style w:type="paragraph" w:styleId="Affiliation">
    <w:name w:val="Affiliation"/>
    <w:next w:val="Affiliation"/>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paragraph" w:styleId="Author">
    <w:name w:val="Author"/>
    <w:next w:val="Author"/>
    <w:autoRedefine w:val="0"/>
    <w:hidden w:val="0"/>
    <w:qFormat w:val="0"/>
    <w:pPr>
      <w:suppressAutoHyphens w:val="1"/>
      <w:spacing w:after="40" w:before="360" w:line="1" w:lineRule="atLeast"/>
      <w:ind w:leftChars="-1" w:rightChars="0" w:firstLineChars="-1"/>
      <w:jc w:val="center"/>
      <w:textDirection w:val="btLr"/>
      <w:textAlignment w:val="top"/>
      <w:outlineLvl w:val="0"/>
    </w:pPr>
    <w:rPr>
      <w:noProof w:val="1"/>
      <w:w w:val="100"/>
      <w:position w:val="-1"/>
      <w:sz w:val="22"/>
      <w:szCs w:val="22"/>
      <w:effect w:val="none"/>
      <w:vertAlign w:val="baseline"/>
      <w:cs w:val="0"/>
      <w:em w:val="none"/>
      <w:lang w:bidi="ar-SA" w:eastAsia="und" w:val="und"/>
    </w:rPr>
  </w:style>
  <w:style w:type="paragraph" w:styleId="BodyText">
    <w:name w:val="Body Text"/>
    <w:basedOn w:val="Normal"/>
    <w:next w:val="BodyText"/>
    <w:autoRedefine w:val="0"/>
    <w:hidden w:val="0"/>
    <w:qFormat w:val="0"/>
    <w:pPr>
      <w:suppressAutoHyphens w:val="1"/>
      <w:spacing w:after="120" w:line="228" w:lineRule="auto"/>
      <w:ind w:leftChars="-1" w:rightChars="0" w:firstLine="288" w:firstLineChars="-1"/>
      <w:jc w:val="both"/>
      <w:textDirection w:val="btLr"/>
      <w:textAlignment w:val="top"/>
      <w:outlineLvl w:val="0"/>
    </w:pPr>
    <w:rPr>
      <w:w w:val="100"/>
      <w:position w:val="-1"/>
      <w:effect w:val="none"/>
      <w:vertAlign w:val="baseline"/>
      <w:cs w:val="0"/>
      <w:em w:val="none"/>
      <w:lang w:bidi="ar-SA" w:eastAsia="und" w:val="und"/>
    </w:rPr>
  </w:style>
  <w:style w:type="character" w:styleId="BodyTextChar">
    <w:name w:val="Body Text Char"/>
    <w:next w:val="BodyTextChar"/>
    <w:autoRedefine w:val="0"/>
    <w:hidden w:val="0"/>
    <w:qFormat w:val="0"/>
    <w:rPr>
      <w:w w:val="100"/>
      <w:position w:val="-1"/>
      <w:effect w:val="none"/>
      <w:vertAlign w:val="baseline"/>
      <w:cs w:val="0"/>
      <w:em w:val="none"/>
      <w:lang w:eastAsia="und" w:val="und"/>
    </w:rPr>
  </w:style>
  <w:style w:type="paragraph" w:styleId="bulletlist">
    <w:name w:val="bullet list"/>
    <w:basedOn w:val="BodyText"/>
    <w:next w:val="bulletlist"/>
    <w:autoRedefine w:val="0"/>
    <w:hidden w:val="0"/>
    <w:qFormat w:val="0"/>
    <w:pPr>
      <w:numPr>
        <w:ilvl w:val="0"/>
        <w:numId w:val="1"/>
      </w:numPr>
      <w:suppressAutoHyphens w:val="1"/>
      <w:spacing w:after="120" w:line="228" w:lineRule="auto"/>
      <w:ind w:left="576" w:leftChars="-1" w:rightChars="0" w:hanging="288" w:firstLineChars="-1"/>
      <w:jc w:val="both"/>
      <w:textDirection w:val="btLr"/>
      <w:textAlignment w:val="top"/>
      <w:outlineLvl w:val="0"/>
    </w:pPr>
    <w:rPr>
      <w:w w:val="100"/>
      <w:position w:val="-1"/>
      <w:effect w:val="none"/>
      <w:vertAlign w:val="baseline"/>
      <w:cs w:val="0"/>
      <w:em w:val="none"/>
      <w:lang w:bidi="ar-SA" w:eastAsia="und" w:val="und"/>
    </w:rPr>
  </w:style>
  <w:style w:type="paragraph" w:styleId="equation">
    <w:name w:val="equation"/>
    <w:basedOn w:val="Normal"/>
    <w:next w:val="equation"/>
    <w:autoRedefine w:val="0"/>
    <w:hidden w:val="0"/>
    <w:qFormat w:val="0"/>
    <w:pPr>
      <w:suppressAutoHyphens w:val="1"/>
      <w:spacing w:after="240" w:before="240" w:line="216" w:lineRule="auto"/>
      <w:ind w:leftChars="-1" w:rightChars="0" w:firstLineChars="-1"/>
      <w:jc w:val="center"/>
      <w:textDirection w:val="btLr"/>
      <w:textAlignment w:val="top"/>
      <w:outlineLvl w:val="0"/>
    </w:pPr>
    <w:rPr>
      <w:rFonts w:ascii="Symbol" w:cs="Symbol" w:hAnsi="Symbol"/>
      <w:w w:val="100"/>
      <w:position w:val="-1"/>
      <w:effect w:val="none"/>
      <w:vertAlign w:val="baseline"/>
      <w:cs w:val="0"/>
      <w:em w:val="none"/>
      <w:lang w:bidi="ar-SA" w:eastAsia="en-US" w:val="en-US"/>
    </w:rPr>
  </w:style>
  <w:style w:type="paragraph" w:styleId="figurecaption">
    <w:name w:val="figure caption"/>
    <w:next w:val="figurecaption"/>
    <w:autoRedefine w:val="0"/>
    <w:hidden w:val="0"/>
    <w:qFormat w:val="0"/>
    <w:pPr>
      <w:numPr>
        <w:ilvl w:val="0"/>
        <w:numId w:val="2"/>
      </w:numPr>
      <w:tabs>
        <w:tab w:val="left" w:leader="none" w:pos="533"/>
      </w:tabs>
      <w:suppressAutoHyphens w:val="1"/>
      <w:spacing w:after="200" w:before="80" w:line="1" w:lineRule="atLeast"/>
      <w:ind w:left="0" w:leftChars="-1" w:rightChars="0" w:firstLine="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footnote">
    <w:name w:val="footnote"/>
    <w:next w:val="footnote"/>
    <w:autoRedefine w:val="0"/>
    <w:hidden w:val="0"/>
    <w:qFormat w:val="0"/>
    <w:pPr>
      <w:framePr w:anchorLock="0" w:lines="0" w:vSpace="187" w:hSpace="187" w:wrap="notBeside" w:hAnchor="text" w:vAnchor="text" w:x="6121" w:y="577" w:hRule="auto"/>
      <w:numPr>
        <w:ilvl w:val="0"/>
        <w:numId w:val="3"/>
      </w:numPr>
      <w:suppressAutoHyphens w:val="1"/>
      <w:spacing w:after="40" w:line="1" w:lineRule="atLeast"/>
      <w:ind w:leftChars="-1" w:rightChars="0"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papersubtitle">
    <w:name w:val="paper subtitle"/>
    <w:next w:val="papersubtitle"/>
    <w:autoRedefine w:val="0"/>
    <w:hidden w:val="0"/>
    <w:qFormat w:val="0"/>
    <w:pPr>
      <w:suppressAutoHyphens w:val="1"/>
      <w:spacing w:after="120" w:line="1" w:lineRule="atLeast"/>
      <w:ind w:leftChars="-1" w:rightChars="0" w:firstLineChars="-1"/>
      <w:jc w:val="center"/>
      <w:textDirection w:val="btLr"/>
      <w:textAlignment w:val="top"/>
      <w:outlineLvl w:val="0"/>
    </w:pPr>
    <w:rPr>
      <w:noProof w:val="1"/>
      <w:w w:val="100"/>
      <w:position w:val="-1"/>
      <w:sz w:val="28"/>
      <w:szCs w:val="28"/>
      <w:effect w:val="none"/>
      <w:vertAlign w:val="baseline"/>
      <w:cs w:val="0"/>
      <w:em w:val="none"/>
      <w:lang w:bidi="ar-SA" w:eastAsia="und" w:val="und"/>
    </w:rPr>
  </w:style>
  <w:style w:type="paragraph" w:styleId="papertitle">
    <w:name w:val="paper title"/>
    <w:next w:val="papertitle"/>
    <w:autoRedefine w:val="0"/>
    <w:hidden w:val="0"/>
    <w:qFormat w:val="0"/>
    <w:pPr>
      <w:suppressAutoHyphens w:val="1"/>
      <w:spacing w:after="120" w:line="1" w:lineRule="atLeast"/>
      <w:ind w:leftChars="-1" w:rightChars="0" w:firstLineChars="-1"/>
      <w:jc w:val="center"/>
      <w:textDirection w:val="btLr"/>
      <w:textAlignment w:val="top"/>
      <w:outlineLvl w:val="0"/>
    </w:pPr>
    <w:rPr>
      <w:noProof w:val="1"/>
      <w:w w:val="100"/>
      <w:position w:val="-1"/>
      <w:sz w:val="48"/>
      <w:szCs w:val="48"/>
      <w:effect w:val="none"/>
      <w:vertAlign w:val="baseline"/>
      <w:cs w:val="0"/>
      <w:em w:val="none"/>
      <w:lang w:bidi="ar-SA" w:eastAsia="und" w:val="und"/>
    </w:rPr>
  </w:style>
  <w:style w:type="paragraph" w:styleId="references">
    <w:name w:val="references"/>
    <w:next w:val="references"/>
    <w:autoRedefine w:val="0"/>
    <w:hidden w:val="0"/>
    <w:qFormat w:val="0"/>
    <w:pPr>
      <w:numPr>
        <w:ilvl w:val="0"/>
        <w:numId w:val="8"/>
      </w:numPr>
      <w:suppressAutoHyphens w:val="1"/>
      <w:spacing w:after="50" w:line="180" w:lineRule="atLeast"/>
      <w:ind w:leftChars="-1" w:rightChars="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sponsors">
    <w:name w:val="sponsors"/>
    <w:next w:val="sponsors"/>
    <w:autoRedefine w:val="0"/>
    <w:hidden w:val="0"/>
    <w:qFormat w:val="0"/>
    <w:pPr>
      <w:framePr w:anchorLock="0" w:lines="0" w:wrap="auto" w:x="615" w:y="2239" w:hRule="auto"/>
      <w:pBdr>
        <w:top w:color="auto" w:space="2" w:sz="4" w:val="single"/>
      </w:pBdr>
      <w:suppressAutoHyphens w:val="1"/>
      <w:spacing w:line="1" w:lineRule="atLeast"/>
      <w:ind w:leftChars="-1" w:rightChars="0" w:firstLine="288"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tablecolhead">
    <w:name w:val="table col head"/>
    <w:basedOn w:val="Normal"/>
    <w:next w:val="tablecolhead"/>
    <w:autoRedefine w:val="0"/>
    <w:hidden w:val="0"/>
    <w:qFormat w:val="0"/>
    <w:pPr>
      <w:suppressAutoHyphens w:val="1"/>
      <w:spacing w:line="1" w:lineRule="atLeast"/>
      <w:ind w:leftChars="-1" w:rightChars="0" w:firstLineChars="-1"/>
      <w:jc w:val="center"/>
      <w:textDirection w:val="btLr"/>
      <w:textAlignment w:val="top"/>
      <w:outlineLvl w:val="0"/>
    </w:pPr>
    <w:rPr>
      <w:b w:val="1"/>
      <w:bCs w:val="1"/>
      <w:w w:val="100"/>
      <w:position w:val="-1"/>
      <w:sz w:val="16"/>
      <w:szCs w:val="16"/>
      <w:effect w:val="none"/>
      <w:vertAlign w:val="baseline"/>
      <w:cs w:val="0"/>
      <w:em w:val="none"/>
      <w:lang w:bidi="ar-SA" w:eastAsia="en-US" w:val="en-US"/>
    </w:rPr>
  </w:style>
  <w:style w:type="paragraph" w:styleId="tablecolsubhead">
    <w:name w:val="table col subhead"/>
    <w:basedOn w:val="tablecolhead"/>
    <w:next w:val="tablecolsubhead"/>
    <w:autoRedefine w:val="0"/>
    <w:hidden w:val="0"/>
    <w:qFormat w:val="0"/>
    <w:pPr>
      <w:suppressAutoHyphens w:val="1"/>
      <w:spacing w:line="1" w:lineRule="atLeast"/>
      <w:ind w:leftChars="-1" w:rightChars="0" w:firstLineChars="-1"/>
      <w:jc w:val="center"/>
      <w:textDirection w:val="btLr"/>
      <w:textAlignment w:val="top"/>
      <w:outlineLvl w:val="0"/>
    </w:pPr>
    <w:rPr>
      <w:b w:val="1"/>
      <w:bCs w:val="1"/>
      <w:i w:val="1"/>
      <w:iCs w:val="1"/>
      <w:w w:val="100"/>
      <w:position w:val="-1"/>
      <w:sz w:val="15"/>
      <w:szCs w:val="15"/>
      <w:effect w:val="none"/>
      <w:vertAlign w:val="baseline"/>
      <w:cs w:val="0"/>
      <w:em w:val="none"/>
      <w:lang w:bidi="ar-SA" w:eastAsia="en-US" w:val="en-US"/>
    </w:rPr>
  </w:style>
  <w:style w:type="paragraph" w:styleId="tablecopy">
    <w:name w:val="table copy"/>
    <w:next w:val="tablecopy"/>
    <w:autoRedefine w:val="0"/>
    <w:hidden w:val="0"/>
    <w:qFormat w:val="0"/>
    <w:pPr>
      <w:suppressAutoHyphens w:val="1"/>
      <w:spacing w:line="1" w:lineRule="atLeast"/>
      <w:ind w:leftChars="-1" w:rightChars="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tablefootnote">
    <w:name w:val="table footnote"/>
    <w:next w:val="tablefootnote"/>
    <w:autoRedefine w:val="0"/>
    <w:hidden w:val="0"/>
    <w:qFormat w:val="0"/>
    <w:pPr>
      <w:numPr>
        <w:ilvl w:val="0"/>
        <w:numId w:val="24"/>
      </w:numPr>
      <w:suppressAutoHyphens w:val="1"/>
      <w:spacing w:after="30" w:before="60" w:line="1" w:lineRule="atLeast"/>
      <w:ind w:left="58" w:leftChars="-1" w:rightChars="0" w:hanging="29" w:firstLineChars="-1"/>
      <w:jc w:val="right"/>
      <w:textDirection w:val="btLr"/>
      <w:textAlignment w:val="top"/>
      <w:outlineLvl w:val="0"/>
    </w:pPr>
    <w:rPr>
      <w:w w:val="100"/>
      <w:position w:val="-1"/>
      <w:sz w:val="12"/>
      <w:szCs w:val="12"/>
      <w:effect w:val="none"/>
      <w:vertAlign w:val="baseline"/>
      <w:cs w:val="0"/>
      <w:em w:val="none"/>
      <w:lang w:bidi="ar-SA" w:eastAsia="en-US" w:val="en-US"/>
    </w:rPr>
  </w:style>
  <w:style w:type="paragraph" w:styleId="tablehead">
    <w:name w:val="table head"/>
    <w:next w:val="tablehead"/>
    <w:autoRedefine w:val="0"/>
    <w:hidden w:val="0"/>
    <w:qFormat w:val="0"/>
    <w:pPr>
      <w:numPr>
        <w:ilvl w:val="0"/>
        <w:numId w:val="9"/>
      </w:numPr>
      <w:suppressAutoHyphens w:val="1"/>
      <w:spacing w:after="120" w:before="240" w:line="216" w:lineRule="auto"/>
      <w:ind w:leftChars="-1" w:rightChars="0" w:firstLineChars="-1"/>
      <w:jc w:val="center"/>
      <w:textDirection w:val="btLr"/>
      <w:textAlignment w:val="top"/>
      <w:outlineLvl w:val="0"/>
    </w:pPr>
    <w:rPr>
      <w:smallCaps w:val="1"/>
      <w:noProof w:val="1"/>
      <w:w w:val="100"/>
      <w:position w:val="-1"/>
      <w:sz w:val="16"/>
      <w:szCs w:val="16"/>
      <w:effect w:val="none"/>
      <w:vertAlign w:val="baseline"/>
      <w:cs w:val="0"/>
      <w:em w:val="none"/>
      <w:lang w:bidi="ar-SA" w:eastAsia="und" w:val="und"/>
    </w:rPr>
  </w:style>
  <w:style w:type="paragraph" w:styleId="Keywords">
    <w:name w:val="Keywords"/>
    <w:basedOn w:val="Abstract"/>
    <w:next w:val="Keywords"/>
    <w:autoRedefine w:val="0"/>
    <w:hidden w:val="0"/>
    <w:qFormat w:val="0"/>
    <w:pPr>
      <w:suppressAutoHyphens w:val="1"/>
      <w:spacing w:after="120" w:line="1" w:lineRule="atLeast"/>
      <w:ind w:leftChars="-1" w:rightChars="0" w:firstLine="274" w:firstLineChars="-1"/>
      <w:jc w:val="both"/>
      <w:textDirection w:val="btLr"/>
      <w:textAlignment w:val="top"/>
      <w:outlineLvl w:val="0"/>
    </w:pPr>
    <w:rPr>
      <w:b w:val="1"/>
      <w:bCs w:val="1"/>
      <w:i w:val="1"/>
      <w:w w:val="100"/>
      <w:position w:val="-1"/>
      <w:sz w:val="18"/>
      <w:szCs w:val="18"/>
      <w:effect w:val="none"/>
      <w:vertAlign w:val="baseline"/>
      <w:cs w:val="0"/>
      <w:em w:val="none"/>
      <w:lang w:bidi="ar-SA" w:eastAsia="en-US" w:val="en-US"/>
    </w:rPr>
  </w:style>
  <w:style w:type="paragraph" w:styleId="Header">
    <w:name w:val="Header"/>
    <w:basedOn w:val="Normal"/>
    <w:next w:val="Header"/>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character" w:styleId="HeaderChar">
    <w:name w:val="Header Char"/>
    <w:basedOn w:val="DefaultParagraphFont"/>
    <w:next w:val="HeaderChar"/>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character" w:styleId="FooterChar">
    <w:name w:val="Footer Char"/>
    <w:basedOn w:val="DefaultParagraphFont"/>
    <w:next w:val="FooterChar"/>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563c1"/>
      <w:w w:val="100"/>
      <w:position w:val="-1"/>
      <w:u w:val="single"/>
      <w:effect w:val="none"/>
      <w:vertAlign w:val="baseline"/>
      <w:cs w:val="0"/>
      <w:em w:val="none"/>
      <w:lang/>
    </w:rPr>
  </w:style>
  <w:style w:type="character" w:styleId="UnresolvedMention">
    <w:name w:val="Unresolved Mention"/>
    <w:next w:val="UnresolvedMention"/>
    <w:autoRedefine w:val="0"/>
    <w:hidden w:val="0"/>
    <w:qFormat w:val="1"/>
    <w:rPr>
      <w:color w:val="605e5c"/>
      <w:w w:val="100"/>
      <w:position w:val="-1"/>
      <w:effect w:val="none"/>
      <w:shd w:color="auto" w:fill="e1dfdd" w:val="clear"/>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1.png"/><Relationship Id="rId12" Type="http://schemas.openxmlformats.org/officeDocument/2006/relationships/image" Target="media/image4.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hyperlink" Target="https://github.com/jujuGthb/Academic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n+EYmYV3DFfdH0sP2G4kQ5IVfw==">CgMxLjAaHwoBMBIaChgICVIUChJ0YWJsZS43cTNhaHI0ZXR1amIaHwoBMRIaChgICVIUChJ0YWJsZS43ZDU5eGx0aTh4aDQaHwoBMhIaChgICVIUChJ0YWJsZS5jejF6b3dqZnRpankaHwoBMxIaChgICVIUChJ0YWJsZS40MzdoY3NlN3JscDQyDWgueDU1a3I0ZHB2bHcyDmgubHlkbnI0aDlsaTA2Mg5oLjZnbTRtcGh1dWJ1ajIOaC5ncDk3N3NidWhhcHUyDmgua3R1bnBoOGVrampuMg5oLnVqcDg3ZmJtb3Y2bzIOaC42NmdtcWZjcXdiOXkyDmgubnU1eDFydjAwYnBzMg5oLmllbnlrdm83Y2RpMDIOaC50dW82OHlkYjB0MjMyDmguZ3Fham9nczVidnhqOAByITFycnBxNjFnYU9ELVBJenM1SnhhVE1MRElCRnE4eFdk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2022-05-19T15:17:00Z</dcterms:created>
  <dc:creator>IEEE</dc:creator>
</cp:coreProperties>
</file>